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BD0" w:rsidRDefault="00641BD0" w:rsidP="00641BD0">
      <w:pPr>
        <w:pStyle w:val="ListParagraph"/>
        <w:ind w:left="1440"/>
        <w:jc w:val="center"/>
        <w:rPr>
          <w:b/>
          <w:bCs/>
        </w:rPr>
      </w:pPr>
      <w:r>
        <w:rPr>
          <w:b/>
          <w:bCs/>
        </w:rPr>
        <w:t>Administration and distribution of the estate of the bankrupt</w:t>
      </w:r>
    </w:p>
    <w:p w:rsidR="00641BD0" w:rsidRDefault="00641BD0" w:rsidP="00641BD0">
      <w:pPr>
        <w:pStyle w:val="ListParagraph"/>
        <w:ind w:left="1440"/>
        <w:jc w:val="center"/>
        <w:rPr>
          <w:b/>
          <w:bCs/>
        </w:rPr>
      </w:pPr>
    </w:p>
    <w:p w:rsidR="00641BD0" w:rsidRDefault="00641BD0" w:rsidP="00641BD0">
      <w:pPr>
        <w:pStyle w:val="ListParagraph"/>
        <w:ind w:left="1440"/>
        <w:jc w:val="center"/>
        <w:rPr>
          <w:b/>
          <w:bCs/>
        </w:rPr>
      </w:pPr>
      <w:r w:rsidRPr="00DD4CB1">
        <w:rPr>
          <w:b/>
          <w:bCs/>
        </w:rPr>
        <w:t>1</w:t>
      </w:r>
      <w:r>
        <w:rPr>
          <w:b/>
          <w:bCs/>
        </w:rPr>
        <w:t>49</w:t>
      </w:r>
      <w:r w:rsidRPr="00DD4CB1">
        <w:rPr>
          <w:b/>
          <w:bCs/>
        </w:rPr>
        <w:t>—</w:t>
      </w:r>
      <w:r>
        <w:rPr>
          <w:b/>
          <w:bCs/>
        </w:rPr>
        <w:t>Functions of BT</w:t>
      </w:r>
    </w:p>
    <w:p w:rsidR="00641BD0" w:rsidRDefault="00641BD0" w:rsidP="00641BD0">
      <w:pPr>
        <w:pStyle w:val="ListParagraph"/>
        <w:rPr>
          <w:b/>
          <w:bCs/>
        </w:rPr>
      </w:pPr>
    </w:p>
    <w:p w:rsidR="00641BD0" w:rsidRDefault="00641BD0" w:rsidP="00641BD0">
      <w:pPr>
        <w:pStyle w:val="ListParagraph"/>
        <w:numPr>
          <w:ilvl w:val="0"/>
          <w:numId w:val="1"/>
        </w:numPr>
      </w:pPr>
      <w:r>
        <w:t xml:space="preserve">Investigate the affairs </w:t>
      </w:r>
    </w:p>
    <w:p w:rsidR="00641BD0" w:rsidRDefault="00641BD0" w:rsidP="00641BD0">
      <w:pPr>
        <w:pStyle w:val="ListParagraph"/>
        <w:numPr>
          <w:ilvl w:val="0"/>
          <w:numId w:val="1"/>
        </w:numPr>
      </w:pPr>
      <w:r>
        <w:t xml:space="preserve">Realize the estate </w:t>
      </w:r>
    </w:p>
    <w:p w:rsidR="00641BD0" w:rsidRDefault="00641BD0" w:rsidP="00641BD0">
      <w:pPr>
        <w:pStyle w:val="ListParagraph"/>
        <w:numPr>
          <w:ilvl w:val="0"/>
          <w:numId w:val="1"/>
        </w:numPr>
      </w:pPr>
      <w:r>
        <w:t xml:space="preserve">Distribute the estate </w:t>
      </w:r>
    </w:p>
    <w:p w:rsidR="00641BD0" w:rsidRDefault="00641BD0" w:rsidP="00641BD0">
      <w:pPr>
        <w:pStyle w:val="ListParagraph"/>
        <w:numPr>
          <w:ilvl w:val="1"/>
          <w:numId w:val="1"/>
        </w:numPr>
      </w:pPr>
      <w:r>
        <w:t xml:space="preserve">Of the bankrupt </w:t>
      </w:r>
    </w:p>
    <w:p w:rsidR="00641BD0" w:rsidRDefault="00641BD0" w:rsidP="00641BD0">
      <w:pPr>
        <w:pStyle w:val="ListParagraph"/>
        <w:ind w:left="1440"/>
        <w:rPr>
          <w:b/>
          <w:bCs/>
        </w:rPr>
      </w:pPr>
    </w:p>
    <w:p w:rsidR="00641BD0" w:rsidRDefault="00641BD0" w:rsidP="00641BD0">
      <w:pPr>
        <w:pStyle w:val="ListParagraph"/>
        <w:ind w:left="1440"/>
        <w:jc w:val="center"/>
        <w:rPr>
          <w:b/>
          <w:bCs/>
        </w:rPr>
      </w:pPr>
      <w:r w:rsidRPr="00DD4CB1">
        <w:rPr>
          <w:b/>
          <w:bCs/>
        </w:rPr>
        <w:t>1</w:t>
      </w:r>
      <w:r>
        <w:rPr>
          <w:b/>
          <w:bCs/>
        </w:rPr>
        <w:t>50</w:t>
      </w:r>
      <w:r w:rsidRPr="00DD4CB1">
        <w:rPr>
          <w:b/>
          <w:bCs/>
        </w:rPr>
        <w:t>—</w:t>
      </w:r>
      <w:r>
        <w:rPr>
          <w:b/>
          <w:bCs/>
        </w:rPr>
        <w:t>Duties of the bankrupt towards BT</w:t>
      </w:r>
    </w:p>
    <w:p w:rsidR="00641BD0" w:rsidRDefault="00641BD0" w:rsidP="00641BD0">
      <w:pPr>
        <w:pStyle w:val="ListParagraph"/>
        <w:ind w:left="1440"/>
        <w:jc w:val="center"/>
        <w:rPr>
          <w:b/>
          <w:bCs/>
        </w:rPr>
      </w:pPr>
    </w:p>
    <w:p w:rsidR="00641BD0" w:rsidRDefault="00641BD0" w:rsidP="00641BD0">
      <w:pPr>
        <w:pStyle w:val="ListParagraph"/>
        <w:numPr>
          <w:ilvl w:val="0"/>
          <w:numId w:val="2"/>
        </w:numPr>
      </w:pPr>
      <w:r>
        <w:t xml:space="preserve">Giving notice to the BT of the  following events which have occurred </w:t>
      </w:r>
      <w:r w:rsidRPr="00641BD0">
        <w:rPr>
          <w:b/>
          <w:bCs/>
        </w:rPr>
        <w:t>after the BCD</w:t>
      </w:r>
    </w:p>
    <w:p w:rsidR="00641BD0" w:rsidRDefault="00641BD0" w:rsidP="00641BD0">
      <w:pPr>
        <w:pStyle w:val="ListParagraph"/>
        <w:numPr>
          <w:ilvl w:val="1"/>
          <w:numId w:val="2"/>
        </w:numPr>
      </w:pPr>
      <w:r>
        <w:t>Acquisition of any property by the bankrupt</w:t>
      </w:r>
    </w:p>
    <w:p w:rsidR="00641BD0" w:rsidRDefault="00641BD0" w:rsidP="00641BD0">
      <w:pPr>
        <w:pStyle w:val="ListParagraph"/>
        <w:numPr>
          <w:ilvl w:val="1"/>
          <w:numId w:val="2"/>
        </w:numPr>
      </w:pPr>
      <w:r>
        <w:t>Devolution of any property upon the bankrupt</w:t>
      </w:r>
    </w:p>
    <w:p w:rsidR="00641BD0" w:rsidRDefault="00641BD0" w:rsidP="00641BD0">
      <w:pPr>
        <w:pStyle w:val="ListParagraph"/>
        <w:numPr>
          <w:ilvl w:val="1"/>
          <w:numId w:val="2"/>
        </w:numPr>
      </w:pPr>
      <w:r>
        <w:t>Increase in the income of the bankrupt</w:t>
      </w:r>
    </w:p>
    <w:p w:rsidR="00641BD0" w:rsidRPr="00EE29E0" w:rsidRDefault="00641BD0" w:rsidP="00641BD0">
      <w:pPr>
        <w:pStyle w:val="ListParagraph"/>
        <w:numPr>
          <w:ilvl w:val="0"/>
          <w:numId w:val="3"/>
        </w:numPr>
        <w:rPr>
          <w:color w:val="FF0000"/>
        </w:rPr>
      </w:pPr>
      <w:r w:rsidRPr="00EE29E0">
        <w:rPr>
          <w:color w:val="FF0000"/>
        </w:rPr>
        <w:t>Within 7 days of such increase, acquisition or devolution</w:t>
      </w:r>
    </w:p>
    <w:p w:rsidR="00641BD0" w:rsidRDefault="00641BD0" w:rsidP="00641BD0">
      <w:pPr>
        <w:pStyle w:val="ListParagraph"/>
        <w:numPr>
          <w:ilvl w:val="0"/>
          <w:numId w:val="2"/>
        </w:numPr>
      </w:pPr>
      <w:r>
        <w:t>Bankrupt to discharge duties [</w:t>
      </w:r>
      <w:r w:rsidR="00A43FC6">
        <w:t xml:space="preserve"> except</w:t>
      </w:r>
      <w:r>
        <w:t xml:space="preserve"> </w:t>
      </w:r>
      <w:proofErr w:type="spellStart"/>
      <w:r>
        <w:t>a,b,c</w:t>
      </w:r>
      <w:proofErr w:type="spellEnd"/>
      <w:r>
        <w:t xml:space="preserve"> ] even after the discharge u/s 138</w:t>
      </w:r>
    </w:p>
    <w:p w:rsidR="00641BD0" w:rsidRPr="00641BD0" w:rsidRDefault="00641BD0" w:rsidP="00641BD0">
      <w:pPr>
        <w:pStyle w:val="ListParagraph"/>
        <w:ind w:left="2210"/>
      </w:pPr>
    </w:p>
    <w:p w:rsidR="00641BD0" w:rsidRDefault="00641BD0" w:rsidP="00641BD0">
      <w:pPr>
        <w:pStyle w:val="ListParagraph"/>
        <w:ind w:left="1440"/>
        <w:jc w:val="center"/>
        <w:rPr>
          <w:b/>
          <w:bCs/>
        </w:rPr>
      </w:pPr>
      <w:r w:rsidRPr="00DD4CB1">
        <w:rPr>
          <w:b/>
          <w:bCs/>
        </w:rPr>
        <w:t>1</w:t>
      </w:r>
      <w:r>
        <w:rPr>
          <w:b/>
          <w:bCs/>
        </w:rPr>
        <w:t>51</w:t>
      </w:r>
      <w:r w:rsidRPr="00DD4CB1">
        <w:rPr>
          <w:b/>
          <w:bCs/>
        </w:rPr>
        <w:t>—</w:t>
      </w:r>
      <w:r>
        <w:rPr>
          <w:b/>
          <w:bCs/>
        </w:rPr>
        <w:t xml:space="preserve">Rights of BT </w:t>
      </w:r>
    </w:p>
    <w:p w:rsidR="00641BD0" w:rsidRDefault="00641BD0" w:rsidP="00641BD0">
      <w:pPr>
        <w:pStyle w:val="ListParagraph"/>
        <w:ind w:left="1440"/>
        <w:rPr>
          <w:b/>
          <w:bCs/>
        </w:rPr>
      </w:pPr>
      <w:r>
        <w:rPr>
          <w:b/>
          <w:bCs/>
        </w:rPr>
        <w:t xml:space="preserve">   </w:t>
      </w:r>
    </w:p>
    <w:p w:rsidR="00641BD0" w:rsidRDefault="00A43FC6" w:rsidP="00A43FC6">
      <w:pPr>
        <w:pStyle w:val="ListParagraph"/>
        <w:numPr>
          <w:ilvl w:val="0"/>
          <w:numId w:val="4"/>
        </w:numPr>
      </w:pPr>
      <w:r>
        <w:t>Hold property of every description</w:t>
      </w:r>
    </w:p>
    <w:p w:rsidR="00A43FC6" w:rsidRDefault="00A43FC6" w:rsidP="00A43FC6">
      <w:pPr>
        <w:pStyle w:val="ListParagraph"/>
        <w:numPr>
          <w:ilvl w:val="0"/>
          <w:numId w:val="4"/>
        </w:numPr>
      </w:pPr>
      <w:r>
        <w:t>Make contracts</w:t>
      </w:r>
    </w:p>
    <w:p w:rsidR="00A43FC6" w:rsidRDefault="00A43FC6" w:rsidP="00A43FC6">
      <w:pPr>
        <w:pStyle w:val="ListParagraph"/>
        <w:numPr>
          <w:ilvl w:val="0"/>
          <w:numId w:val="4"/>
        </w:numPr>
      </w:pPr>
      <w:r>
        <w:t>Sue and to be sued</w:t>
      </w:r>
    </w:p>
    <w:p w:rsidR="00A43FC6" w:rsidRDefault="00A43FC6" w:rsidP="00A43FC6">
      <w:pPr>
        <w:pStyle w:val="ListParagraph"/>
        <w:numPr>
          <w:ilvl w:val="0"/>
          <w:numId w:val="4"/>
        </w:numPr>
      </w:pPr>
      <w:r>
        <w:t>Enter into engagements in respect of the estate of the bankrupt</w:t>
      </w:r>
    </w:p>
    <w:p w:rsidR="00A43FC6" w:rsidRDefault="00A43FC6" w:rsidP="00A43FC6">
      <w:pPr>
        <w:pStyle w:val="ListParagraph"/>
        <w:numPr>
          <w:ilvl w:val="0"/>
          <w:numId w:val="4"/>
        </w:numPr>
      </w:pPr>
      <w:r>
        <w:t>Employ persons to assist him</w:t>
      </w:r>
    </w:p>
    <w:p w:rsidR="00A43FC6" w:rsidRDefault="00A43FC6" w:rsidP="00A43FC6">
      <w:pPr>
        <w:pStyle w:val="ListParagraph"/>
        <w:numPr>
          <w:ilvl w:val="0"/>
          <w:numId w:val="4"/>
        </w:numPr>
      </w:pPr>
      <w:r>
        <w:t>Execute any PA , deed or other instrument</w:t>
      </w:r>
    </w:p>
    <w:p w:rsidR="00A43FC6" w:rsidRPr="00641BD0" w:rsidRDefault="00A43FC6" w:rsidP="00A43FC6">
      <w:pPr>
        <w:pStyle w:val="ListParagraph"/>
        <w:ind w:left="1080"/>
      </w:pPr>
    </w:p>
    <w:p w:rsidR="00A43FC6" w:rsidRDefault="00641BD0" w:rsidP="00641BD0">
      <w:pPr>
        <w:pStyle w:val="ListParagraph"/>
        <w:ind w:left="1440"/>
        <w:jc w:val="center"/>
        <w:rPr>
          <w:b/>
          <w:bCs/>
        </w:rPr>
      </w:pPr>
      <w:r w:rsidRPr="00DD4CB1">
        <w:rPr>
          <w:b/>
          <w:bCs/>
        </w:rPr>
        <w:t>1</w:t>
      </w:r>
      <w:r w:rsidR="00A43FC6">
        <w:rPr>
          <w:b/>
          <w:bCs/>
        </w:rPr>
        <w:t>52</w:t>
      </w:r>
      <w:r w:rsidRPr="00DD4CB1">
        <w:rPr>
          <w:b/>
          <w:bCs/>
        </w:rPr>
        <w:t>—</w:t>
      </w:r>
      <w:r w:rsidR="00A43FC6">
        <w:rPr>
          <w:b/>
          <w:bCs/>
        </w:rPr>
        <w:t xml:space="preserve">General Powers of </w:t>
      </w:r>
      <w:r>
        <w:rPr>
          <w:b/>
          <w:bCs/>
        </w:rPr>
        <w:t>BT</w:t>
      </w:r>
    </w:p>
    <w:p w:rsidR="00A43FC6" w:rsidRDefault="00A43FC6" w:rsidP="00A43FC6">
      <w:pPr>
        <w:pStyle w:val="ListParagraph"/>
      </w:pPr>
    </w:p>
    <w:p w:rsidR="00641BD0" w:rsidRDefault="00A43FC6" w:rsidP="00A43FC6">
      <w:pPr>
        <w:pStyle w:val="ListParagraph"/>
        <w:numPr>
          <w:ilvl w:val="0"/>
          <w:numId w:val="5"/>
        </w:numPr>
      </w:pPr>
      <w:r>
        <w:t>Sell any part of the  estate of the bankrupt</w:t>
      </w:r>
    </w:p>
    <w:p w:rsidR="00A43FC6" w:rsidRDefault="00A43FC6" w:rsidP="00A43FC6">
      <w:pPr>
        <w:pStyle w:val="ListParagraph"/>
        <w:numPr>
          <w:ilvl w:val="0"/>
          <w:numId w:val="5"/>
        </w:numPr>
      </w:pPr>
      <w:r>
        <w:t>Exercise right of redemption –pledge / hypothecation</w:t>
      </w:r>
    </w:p>
    <w:p w:rsidR="00A43FC6" w:rsidRDefault="00A43FC6" w:rsidP="00A43FC6">
      <w:pPr>
        <w:pStyle w:val="ListParagraph"/>
        <w:numPr>
          <w:ilvl w:val="0"/>
          <w:numId w:val="5"/>
        </w:numPr>
      </w:pPr>
      <w:r>
        <w:t>Exercise right to transfer any property</w:t>
      </w:r>
    </w:p>
    <w:p w:rsidR="00A43FC6" w:rsidRDefault="00A43FC6" w:rsidP="00A43FC6">
      <w:pPr>
        <w:pStyle w:val="ListParagraph"/>
        <w:numPr>
          <w:ilvl w:val="0"/>
          <w:numId w:val="5"/>
        </w:numPr>
      </w:pPr>
      <w:r>
        <w:t xml:space="preserve">Deal with </w:t>
      </w:r>
      <w:proofErr w:type="gramStart"/>
      <w:r>
        <w:t>the  property</w:t>
      </w:r>
      <w:proofErr w:type="gramEnd"/>
      <w:r>
        <w:t xml:space="preserve"> to which the bankrupt is beneficially entitled in the same manner as he might have dealt with it.</w:t>
      </w:r>
    </w:p>
    <w:p w:rsidR="00A43FC6" w:rsidRPr="00A43FC6" w:rsidRDefault="00A43FC6" w:rsidP="00A43FC6">
      <w:pPr>
        <w:pStyle w:val="ListParagraph"/>
        <w:ind w:left="1080"/>
      </w:pPr>
    </w:p>
    <w:p w:rsidR="00A43FC6" w:rsidRDefault="00641BD0" w:rsidP="00641BD0">
      <w:pPr>
        <w:pStyle w:val="ListParagraph"/>
        <w:ind w:left="1440"/>
        <w:jc w:val="center"/>
        <w:rPr>
          <w:b/>
          <w:bCs/>
        </w:rPr>
      </w:pPr>
      <w:r w:rsidRPr="00DD4CB1">
        <w:rPr>
          <w:b/>
          <w:bCs/>
        </w:rPr>
        <w:t>1</w:t>
      </w:r>
      <w:r w:rsidR="00A43FC6">
        <w:rPr>
          <w:b/>
          <w:bCs/>
        </w:rPr>
        <w:t>53</w:t>
      </w:r>
      <w:r w:rsidRPr="00DD4CB1">
        <w:rPr>
          <w:b/>
          <w:bCs/>
        </w:rPr>
        <w:t>—</w:t>
      </w:r>
      <w:r w:rsidR="00A43FC6">
        <w:rPr>
          <w:b/>
          <w:bCs/>
        </w:rPr>
        <w:t xml:space="preserve">Approval of creditors for certain acts </w:t>
      </w:r>
    </w:p>
    <w:p w:rsidR="00A43FC6" w:rsidRDefault="00A43FC6" w:rsidP="00641BD0">
      <w:pPr>
        <w:pStyle w:val="ListParagraph"/>
        <w:ind w:left="1440"/>
        <w:jc w:val="center"/>
        <w:rPr>
          <w:b/>
          <w:bCs/>
        </w:rPr>
      </w:pPr>
    </w:p>
    <w:p w:rsidR="00641BD0" w:rsidRDefault="00A43FC6" w:rsidP="00A43FC6">
      <w:pPr>
        <w:pStyle w:val="ListParagraph"/>
        <w:numPr>
          <w:ilvl w:val="0"/>
          <w:numId w:val="6"/>
        </w:numPr>
      </w:pPr>
      <w:r>
        <w:t xml:space="preserve">After procuring approval of the </w:t>
      </w:r>
      <w:proofErr w:type="spellStart"/>
      <w:r>
        <w:t>CoC</w:t>
      </w:r>
      <w:proofErr w:type="spellEnd"/>
    </w:p>
    <w:p w:rsidR="00A43FC6" w:rsidRDefault="00A43FC6" w:rsidP="00A43FC6">
      <w:pPr>
        <w:pStyle w:val="ListParagraph"/>
        <w:numPr>
          <w:ilvl w:val="1"/>
          <w:numId w:val="6"/>
        </w:numPr>
      </w:pPr>
      <w:r>
        <w:t>Carry on business</w:t>
      </w:r>
    </w:p>
    <w:p w:rsidR="00A43FC6" w:rsidRDefault="00A43FC6" w:rsidP="00A43FC6">
      <w:pPr>
        <w:pStyle w:val="ListParagraph"/>
        <w:numPr>
          <w:ilvl w:val="0"/>
          <w:numId w:val="3"/>
        </w:numPr>
      </w:pPr>
      <w:r>
        <w:t>For beneficial winding it up</w:t>
      </w:r>
    </w:p>
    <w:p w:rsidR="00A43FC6" w:rsidRDefault="00D925C1" w:rsidP="00A43FC6">
      <w:pPr>
        <w:pStyle w:val="ListParagraph"/>
        <w:numPr>
          <w:ilvl w:val="1"/>
          <w:numId w:val="6"/>
        </w:numPr>
      </w:pPr>
      <w:r>
        <w:t>Legal matters –</w:t>
      </w:r>
    </w:p>
    <w:p w:rsidR="00D925C1" w:rsidRDefault="00D925C1" w:rsidP="00A43FC6">
      <w:pPr>
        <w:pStyle w:val="ListParagraph"/>
        <w:numPr>
          <w:ilvl w:val="1"/>
          <w:numId w:val="6"/>
        </w:numPr>
      </w:pPr>
      <w:r>
        <w:t xml:space="preserve">Mortgage or pledge any property </w:t>
      </w:r>
    </w:p>
    <w:p w:rsidR="00D925C1" w:rsidRDefault="00D925C1" w:rsidP="00D925C1">
      <w:pPr>
        <w:pStyle w:val="ListParagraph"/>
        <w:numPr>
          <w:ilvl w:val="0"/>
          <w:numId w:val="3"/>
        </w:numPr>
      </w:pPr>
      <w:r>
        <w:t>For raising money for the payment of the debts of the bankrupt</w:t>
      </w:r>
    </w:p>
    <w:p w:rsidR="00D925C1" w:rsidRDefault="00D925C1" w:rsidP="00A43FC6">
      <w:pPr>
        <w:pStyle w:val="ListParagraph"/>
        <w:numPr>
          <w:ilvl w:val="1"/>
          <w:numId w:val="6"/>
        </w:numPr>
      </w:pPr>
      <w:r>
        <w:t>Refer to arbitration or compromise</w:t>
      </w:r>
    </w:p>
    <w:p w:rsidR="00D925C1" w:rsidRDefault="00D925C1" w:rsidP="00D925C1">
      <w:pPr>
        <w:pStyle w:val="ListParagraph"/>
        <w:numPr>
          <w:ilvl w:val="0"/>
          <w:numId w:val="6"/>
        </w:numPr>
      </w:pPr>
      <w:r>
        <w:t>Appoint the bankrupt</w:t>
      </w:r>
    </w:p>
    <w:p w:rsidR="00D925C1" w:rsidRDefault="00D925C1" w:rsidP="00D925C1">
      <w:pPr>
        <w:pStyle w:val="ListParagraph"/>
        <w:numPr>
          <w:ilvl w:val="0"/>
          <w:numId w:val="3"/>
        </w:numPr>
      </w:pPr>
      <w:r>
        <w:t>Supervise the management of the estate of the bankrupt or any part of it</w:t>
      </w:r>
    </w:p>
    <w:p w:rsidR="00D925C1" w:rsidRDefault="00D925C1" w:rsidP="00D925C1">
      <w:pPr>
        <w:pStyle w:val="ListParagraph"/>
        <w:numPr>
          <w:ilvl w:val="0"/>
          <w:numId w:val="3"/>
        </w:numPr>
      </w:pPr>
      <w:r>
        <w:t xml:space="preserve">Carry on his business </w:t>
      </w:r>
      <w:r w:rsidRPr="00D925C1">
        <w:rPr>
          <w:color w:val="FF0000"/>
        </w:rPr>
        <w:t>for the benefit of creditors</w:t>
      </w:r>
    </w:p>
    <w:p w:rsidR="00D925C1" w:rsidRDefault="00D925C1" w:rsidP="00D925C1">
      <w:pPr>
        <w:pStyle w:val="ListParagraph"/>
        <w:numPr>
          <w:ilvl w:val="0"/>
          <w:numId w:val="3"/>
        </w:numPr>
      </w:pPr>
      <w:r>
        <w:lastRenderedPageBreak/>
        <w:t>Assist the BT in administering the  estate of the bankrupt</w:t>
      </w:r>
    </w:p>
    <w:p w:rsidR="00D925C1" w:rsidRPr="00A43FC6" w:rsidRDefault="00D925C1" w:rsidP="00D925C1">
      <w:pPr>
        <w:pStyle w:val="ListParagraph"/>
        <w:ind w:left="2210"/>
      </w:pPr>
    </w:p>
    <w:p w:rsidR="00D925C1" w:rsidRDefault="00641BD0" w:rsidP="00641BD0">
      <w:pPr>
        <w:pStyle w:val="ListParagraph"/>
        <w:ind w:left="1440"/>
        <w:jc w:val="center"/>
        <w:rPr>
          <w:b/>
          <w:bCs/>
        </w:rPr>
      </w:pPr>
      <w:r w:rsidRPr="00DD4CB1">
        <w:rPr>
          <w:b/>
          <w:bCs/>
        </w:rPr>
        <w:t>1</w:t>
      </w:r>
      <w:r w:rsidR="00D925C1">
        <w:rPr>
          <w:b/>
          <w:bCs/>
        </w:rPr>
        <w:t>54</w:t>
      </w:r>
      <w:r w:rsidRPr="00DD4CB1">
        <w:rPr>
          <w:b/>
          <w:bCs/>
        </w:rPr>
        <w:t>—</w:t>
      </w:r>
      <w:r w:rsidR="00D925C1">
        <w:rPr>
          <w:b/>
          <w:bCs/>
        </w:rPr>
        <w:t>vesting of estate of bankrupt in BT</w:t>
      </w:r>
    </w:p>
    <w:p w:rsidR="00D925C1" w:rsidRDefault="00D925C1" w:rsidP="00641BD0">
      <w:pPr>
        <w:pStyle w:val="ListParagraph"/>
        <w:ind w:left="1440"/>
        <w:jc w:val="center"/>
        <w:rPr>
          <w:b/>
          <w:bCs/>
        </w:rPr>
      </w:pPr>
    </w:p>
    <w:p w:rsidR="00641BD0" w:rsidRDefault="00D925C1" w:rsidP="00D925C1">
      <w:pPr>
        <w:pStyle w:val="ListParagraph"/>
        <w:numPr>
          <w:ilvl w:val="0"/>
          <w:numId w:val="7"/>
        </w:numPr>
      </w:pPr>
      <w:r>
        <w:t>Immediately from the date of his appointment</w:t>
      </w:r>
    </w:p>
    <w:p w:rsidR="00D925C1" w:rsidRDefault="00D925C1" w:rsidP="00D925C1">
      <w:pPr>
        <w:pStyle w:val="ListParagraph"/>
        <w:ind w:left="1080"/>
      </w:pPr>
    </w:p>
    <w:p w:rsidR="00D925C1" w:rsidRDefault="00D925C1" w:rsidP="00D925C1">
      <w:pPr>
        <w:pStyle w:val="ListParagraph"/>
        <w:numPr>
          <w:ilvl w:val="1"/>
          <w:numId w:val="7"/>
        </w:numPr>
      </w:pPr>
      <w:r>
        <w:t>Estate of the bankrupt will vest in BT</w:t>
      </w:r>
    </w:p>
    <w:p w:rsidR="00D925C1" w:rsidRDefault="00D925C1" w:rsidP="00D925C1">
      <w:pPr>
        <w:pStyle w:val="ListParagraph"/>
        <w:numPr>
          <w:ilvl w:val="1"/>
          <w:numId w:val="7"/>
        </w:numPr>
      </w:pPr>
      <w:r>
        <w:t>Without any conveyance, assignment or transfer.</w:t>
      </w:r>
    </w:p>
    <w:p w:rsidR="00D925C1" w:rsidRPr="00D925C1" w:rsidRDefault="00D925C1" w:rsidP="00D925C1">
      <w:pPr>
        <w:pStyle w:val="ListParagraph"/>
        <w:ind w:left="1800"/>
      </w:pPr>
    </w:p>
    <w:p w:rsidR="00641BD0" w:rsidRDefault="00641BD0" w:rsidP="00641BD0">
      <w:pPr>
        <w:pStyle w:val="ListParagraph"/>
        <w:ind w:left="1440"/>
        <w:jc w:val="center"/>
        <w:rPr>
          <w:b/>
          <w:bCs/>
        </w:rPr>
      </w:pPr>
      <w:r w:rsidRPr="00DD4CB1">
        <w:rPr>
          <w:b/>
          <w:bCs/>
        </w:rPr>
        <w:t>1</w:t>
      </w:r>
      <w:r w:rsidR="00FA2E4B">
        <w:rPr>
          <w:b/>
          <w:bCs/>
        </w:rPr>
        <w:t>55</w:t>
      </w:r>
      <w:r w:rsidRPr="00DD4CB1">
        <w:rPr>
          <w:b/>
          <w:bCs/>
        </w:rPr>
        <w:t>—</w:t>
      </w:r>
      <w:r w:rsidR="00FA2E4B">
        <w:rPr>
          <w:b/>
          <w:bCs/>
        </w:rPr>
        <w:t xml:space="preserve">Estate of bankrupt </w:t>
      </w:r>
      <w:r>
        <w:rPr>
          <w:b/>
          <w:bCs/>
        </w:rPr>
        <w:t xml:space="preserve">   </w:t>
      </w:r>
    </w:p>
    <w:p w:rsidR="00722A33" w:rsidRDefault="00722A33" w:rsidP="00641BD0">
      <w:pPr>
        <w:pStyle w:val="ListParagraph"/>
        <w:ind w:left="1440"/>
        <w:jc w:val="center"/>
        <w:rPr>
          <w:b/>
          <w:bCs/>
        </w:rPr>
      </w:pPr>
    </w:p>
    <w:p w:rsidR="007B1121" w:rsidRDefault="00FA2E4B" w:rsidP="00FA2E4B">
      <w:pPr>
        <w:pStyle w:val="ListParagraph"/>
        <w:numPr>
          <w:ilvl w:val="0"/>
          <w:numId w:val="8"/>
        </w:numPr>
      </w:pPr>
      <w:r>
        <w:t xml:space="preserve">Belonging to or vested in the bankrupt </w:t>
      </w:r>
    </w:p>
    <w:p w:rsidR="00722A33" w:rsidRDefault="00722A33" w:rsidP="00722A33">
      <w:pPr>
        <w:pStyle w:val="ListParagraph"/>
        <w:ind w:left="1080"/>
      </w:pPr>
    </w:p>
    <w:p w:rsidR="00FA2E4B" w:rsidRDefault="00FA2E4B" w:rsidP="00FA2E4B">
      <w:pPr>
        <w:pStyle w:val="ListParagraph"/>
        <w:numPr>
          <w:ilvl w:val="0"/>
          <w:numId w:val="9"/>
        </w:numPr>
      </w:pPr>
      <w:r>
        <w:t>At the time of BCD</w:t>
      </w:r>
    </w:p>
    <w:p w:rsidR="00722A33" w:rsidRDefault="00722A33" w:rsidP="00722A33">
      <w:pPr>
        <w:pStyle w:val="ListParagraph"/>
        <w:ind w:left="1800"/>
      </w:pPr>
    </w:p>
    <w:p w:rsidR="00FA2E4B" w:rsidRDefault="00FA2E4B" w:rsidP="00FA2E4B">
      <w:pPr>
        <w:pStyle w:val="ListParagraph"/>
        <w:numPr>
          <w:ilvl w:val="0"/>
          <w:numId w:val="8"/>
        </w:numPr>
      </w:pPr>
      <w:r>
        <w:t>The capacity to exercise and to initiate proceedings for exercising all such powers</w:t>
      </w:r>
    </w:p>
    <w:p w:rsidR="00722A33" w:rsidRDefault="00722A33" w:rsidP="00722A33">
      <w:pPr>
        <w:pStyle w:val="ListParagraph"/>
        <w:ind w:left="1080"/>
      </w:pPr>
    </w:p>
    <w:p w:rsidR="00FA2E4B" w:rsidRDefault="00FA2E4B" w:rsidP="00FA2E4B">
      <w:pPr>
        <w:pStyle w:val="ListParagraph"/>
        <w:numPr>
          <w:ilvl w:val="1"/>
          <w:numId w:val="8"/>
        </w:numPr>
      </w:pPr>
      <w:r>
        <w:t>As might have been exercised for his own benefit</w:t>
      </w:r>
    </w:p>
    <w:p w:rsidR="00FA2E4B" w:rsidRDefault="00FA2E4B" w:rsidP="00FA2E4B">
      <w:pPr>
        <w:pStyle w:val="ListParagraph"/>
        <w:numPr>
          <w:ilvl w:val="2"/>
          <w:numId w:val="8"/>
        </w:numPr>
      </w:pPr>
      <w:r>
        <w:t>At the BCD</w:t>
      </w:r>
    </w:p>
    <w:p w:rsidR="00FA2E4B" w:rsidRDefault="00FA2E4B" w:rsidP="00FA2E4B">
      <w:pPr>
        <w:pStyle w:val="ListParagraph"/>
        <w:numPr>
          <w:ilvl w:val="2"/>
          <w:numId w:val="8"/>
        </w:numPr>
      </w:pPr>
      <w:r>
        <w:t>OR</w:t>
      </w:r>
    </w:p>
    <w:p w:rsidR="00FA2E4B" w:rsidRDefault="00722A33" w:rsidP="00FA2E4B">
      <w:pPr>
        <w:pStyle w:val="ListParagraph"/>
        <w:numPr>
          <w:ilvl w:val="2"/>
          <w:numId w:val="8"/>
        </w:numPr>
      </w:pPr>
      <w:r>
        <w:t>Before the date of the discharge order passed u/s 138</w:t>
      </w:r>
    </w:p>
    <w:p w:rsidR="00722A33" w:rsidRDefault="00722A33" w:rsidP="00722A33">
      <w:pPr>
        <w:pStyle w:val="ListParagraph"/>
        <w:ind w:left="2520"/>
      </w:pPr>
    </w:p>
    <w:p w:rsidR="00722A33" w:rsidRPr="00EE29E0" w:rsidRDefault="00722A33" w:rsidP="00722A33">
      <w:pPr>
        <w:pStyle w:val="ListParagraph"/>
        <w:numPr>
          <w:ilvl w:val="0"/>
          <w:numId w:val="8"/>
        </w:numPr>
        <w:rPr>
          <w:color w:val="FF0000"/>
        </w:rPr>
      </w:pPr>
      <w:r w:rsidRPr="00EE29E0">
        <w:rPr>
          <w:color w:val="FF0000"/>
        </w:rPr>
        <w:t xml:space="preserve">Estate shall not include </w:t>
      </w:r>
    </w:p>
    <w:p w:rsidR="00722A33" w:rsidRDefault="00722A33" w:rsidP="00722A33">
      <w:pPr>
        <w:pStyle w:val="ListParagraph"/>
        <w:ind w:left="1080"/>
      </w:pPr>
    </w:p>
    <w:p w:rsidR="00722A33" w:rsidRPr="00EE29E0" w:rsidRDefault="00722A33" w:rsidP="00722A33">
      <w:pPr>
        <w:pStyle w:val="ListParagraph"/>
        <w:numPr>
          <w:ilvl w:val="0"/>
          <w:numId w:val="9"/>
        </w:numPr>
        <w:rPr>
          <w:color w:val="FF0000"/>
        </w:rPr>
      </w:pPr>
      <w:r w:rsidRPr="00EE29E0">
        <w:rPr>
          <w:color w:val="FF0000"/>
        </w:rPr>
        <w:t>Excluded assets</w:t>
      </w:r>
    </w:p>
    <w:p w:rsidR="00722A33" w:rsidRPr="00EE29E0" w:rsidRDefault="00722A33" w:rsidP="00722A33">
      <w:pPr>
        <w:pStyle w:val="ListParagraph"/>
        <w:numPr>
          <w:ilvl w:val="0"/>
          <w:numId w:val="9"/>
        </w:numPr>
        <w:rPr>
          <w:color w:val="FF0000"/>
        </w:rPr>
      </w:pPr>
      <w:r w:rsidRPr="00EE29E0">
        <w:rPr>
          <w:color w:val="FF0000"/>
        </w:rPr>
        <w:t xml:space="preserve">Property held on trust </w:t>
      </w:r>
    </w:p>
    <w:p w:rsidR="00722A33" w:rsidRPr="00EE29E0" w:rsidRDefault="00722A33" w:rsidP="00722A33">
      <w:pPr>
        <w:pStyle w:val="ListParagraph"/>
        <w:numPr>
          <w:ilvl w:val="0"/>
          <w:numId w:val="9"/>
        </w:numPr>
        <w:rPr>
          <w:color w:val="FF0000"/>
        </w:rPr>
      </w:pPr>
      <w:r w:rsidRPr="00EE29E0">
        <w:rPr>
          <w:color w:val="FF0000"/>
        </w:rPr>
        <w:t xml:space="preserve">All sums due to any workman or employee from the PF/pension /gratuity </w:t>
      </w:r>
    </w:p>
    <w:p w:rsidR="00722A33" w:rsidRDefault="00722A33" w:rsidP="00722A33">
      <w:pPr>
        <w:pStyle w:val="ListParagraph"/>
        <w:ind w:left="1800"/>
      </w:pPr>
    </w:p>
    <w:p w:rsidR="00722A33" w:rsidRDefault="00722A33" w:rsidP="00722A33">
      <w:pPr>
        <w:pStyle w:val="ListParagraph"/>
        <w:ind w:left="1800"/>
        <w:jc w:val="center"/>
        <w:rPr>
          <w:b/>
          <w:bCs/>
        </w:rPr>
      </w:pPr>
      <w:r w:rsidRPr="00DD4CB1">
        <w:rPr>
          <w:b/>
          <w:bCs/>
        </w:rPr>
        <w:t>1</w:t>
      </w:r>
      <w:r>
        <w:rPr>
          <w:b/>
          <w:bCs/>
        </w:rPr>
        <w:t>56</w:t>
      </w:r>
      <w:r w:rsidRPr="00DD4CB1">
        <w:rPr>
          <w:b/>
          <w:bCs/>
        </w:rPr>
        <w:t>—</w:t>
      </w:r>
      <w:r>
        <w:rPr>
          <w:b/>
          <w:bCs/>
        </w:rPr>
        <w:t>Delivery of property and documents to BT</w:t>
      </w:r>
    </w:p>
    <w:p w:rsidR="00722A33" w:rsidRDefault="00722A33" w:rsidP="00722A33">
      <w:pPr>
        <w:pStyle w:val="ListParagraph"/>
        <w:ind w:left="1800"/>
        <w:jc w:val="center"/>
        <w:rPr>
          <w:b/>
          <w:bCs/>
        </w:rPr>
      </w:pPr>
    </w:p>
    <w:p w:rsidR="00722A33" w:rsidRDefault="00722A33" w:rsidP="00722A33">
      <w:pPr>
        <w:pStyle w:val="ListParagraph"/>
        <w:ind w:left="1800"/>
        <w:jc w:val="center"/>
        <w:rPr>
          <w:b/>
          <w:bCs/>
        </w:rPr>
      </w:pPr>
      <w:r w:rsidRPr="00DD4CB1">
        <w:rPr>
          <w:b/>
          <w:bCs/>
        </w:rPr>
        <w:t>1</w:t>
      </w:r>
      <w:r>
        <w:rPr>
          <w:b/>
          <w:bCs/>
        </w:rPr>
        <w:t>57</w:t>
      </w:r>
      <w:r w:rsidRPr="00DD4CB1">
        <w:rPr>
          <w:b/>
          <w:bCs/>
        </w:rPr>
        <w:t>—</w:t>
      </w:r>
      <w:r>
        <w:rPr>
          <w:b/>
          <w:bCs/>
        </w:rPr>
        <w:t>Acquisition of control by BT</w:t>
      </w:r>
    </w:p>
    <w:p w:rsidR="00722A33" w:rsidRDefault="00722A33" w:rsidP="00722A33">
      <w:pPr>
        <w:pStyle w:val="ListParagraph"/>
        <w:ind w:left="1800"/>
        <w:jc w:val="center"/>
        <w:rPr>
          <w:b/>
          <w:bCs/>
        </w:rPr>
      </w:pPr>
    </w:p>
    <w:p w:rsidR="00722A33" w:rsidRDefault="00722A33" w:rsidP="00787D65">
      <w:pPr>
        <w:pStyle w:val="ListParagraph"/>
        <w:numPr>
          <w:ilvl w:val="0"/>
          <w:numId w:val="10"/>
        </w:numPr>
      </w:pPr>
      <w:r>
        <w:t xml:space="preserve">.......... </w:t>
      </w:r>
    </w:p>
    <w:p w:rsidR="00722A33" w:rsidRPr="00EE29E0" w:rsidRDefault="00722A33" w:rsidP="00787D65">
      <w:pPr>
        <w:pStyle w:val="ListParagraph"/>
        <w:numPr>
          <w:ilvl w:val="0"/>
          <w:numId w:val="10"/>
        </w:numPr>
        <w:rPr>
          <w:color w:val="FF0000"/>
        </w:rPr>
      </w:pPr>
      <w:r w:rsidRPr="00EE29E0">
        <w:rPr>
          <w:color w:val="FF0000"/>
        </w:rPr>
        <w:t xml:space="preserve">Actionable claims---without any notice of assignment </w:t>
      </w:r>
    </w:p>
    <w:p w:rsidR="00722A33" w:rsidRPr="00722A33" w:rsidRDefault="00722A33" w:rsidP="00722A33"/>
    <w:p w:rsidR="00722A33" w:rsidRDefault="00722A33" w:rsidP="00722A33">
      <w:pPr>
        <w:pStyle w:val="ListParagraph"/>
        <w:ind w:left="1800"/>
        <w:jc w:val="center"/>
        <w:rPr>
          <w:b/>
          <w:bCs/>
        </w:rPr>
      </w:pPr>
      <w:r w:rsidRPr="00DD4CB1">
        <w:rPr>
          <w:b/>
          <w:bCs/>
        </w:rPr>
        <w:t>1</w:t>
      </w:r>
      <w:r>
        <w:rPr>
          <w:b/>
          <w:bCs/>
        </w:rPr>
        <w:t>58</w:t>
      </w:r>
      <w:r w:rsidRPr="00DD4CB1">
        <w:rPr>
          <w:b/>
          <w:bCs/>
        </w:rPr>
        <w:t>—</w:t>
      </w:r>
      <w:r>
        <w:rPr>
          <w:b/>
          <w:bCs/>
        </w:rPr>
        <w:t xml:space="preserve">Restrictions on disposition of property </w:t>
      </w:r>
    </w:p>
    <w:p w:rsidR="00722A33" w:rsidRDefault="00722A33" w:rsidP="00787D65">
      <w:pPr>
        <w:pStyle w:val="ListParagraph"/>
        <w:numPr>
          <w:ilvl w:val="0"/>
          <w:numId w:val="11"/>
        </w:numPr>
      </w:pPr>
      <w:r>
        <w:t xml:space="preserve">Void </w:t>
      </w:r>
    </w:p>
    <w:p w:rsidR="00722A33" w:rsidRDefault="00722A33" w:rsidP="00787D65">
      <w:pPr>
        <w:pStyle w:val="ListParagraph"/>
        <w:numPr>
          <w:ilvl w:val="0"/>
          <w:numId w:val="12"/>
        </w:numPr>
      </w:pPr>
      <w:r>
        <w:t xml:space="preserve">If made during the period </w:t>
      </w:r>
    </w:p>
    <w:p w:rsidR="00722A33" w:rsidRDefault="00722A33" w:rsidP="00787D65">
      <w:pPr>
        <w:pStyle w:val="ListParagraph"/>
        <w:numPr>
          <w:ilvl w:val="0"/>
          <w:numId w:val="12"/>
        </w:numPr>
      </w:pPr>
      <w:r>
        <w:t xml:space="preserve">Of filing of the application for bankruptcy </w:t>
      </w:r>
    </w:p>
    <w:p w:rsidR="00722A33" w:rsidRDefault="00722A33" w:rsidP="00787D65">
      <w:pPr>
        <w:pStyle w:val="ListParagraph"/>
        <w:numPr>
          <w:ilvl w:val="0"/>
          <w:numId w:val="12"/>
        </w:numPr>
      </w:pPr>
      <w:r>
        <w:t>And the BCD</w:t>
      </w:r>
    </w:p>
    <w:p w:rsidR="00722A33" w:rsidRDefault="00722A33" w:rsidP="00722A33">
      <w:pPr>
        <w:pStyle w:val="ListParagraph"/>
        <w:ind w:left="1800"/>
      </w:pPr>
    </w:p>
    <w:p w:rsidR="00722A33" w:rsidRPr="00EE29E0" w:rsidRDefault="00722A33" w:rsidP="00787D65">
      <w:pPr>
        <w:pStyle w:val="ListParagraph"/>
        <w:numPr>
          <w:ilvl w:val="0"/>
          <w:numId w:val="11"/>
        </w:numPr>
        <w:rPr>
          <w:color w:val="FF0000"/>
        </w:rPr>
      </w:pPr>
      <w:r w:rsidRPr="00EE29E0">
        <w:rPr>
          <w:color w:val="FF0000"/>
        </w:rPr>
        <w:t>Shall not  give rise to any right against any person in respect of such property even if he has received such property before the  BCD</w:t>
      </w:r>
    </w:p>
    <w:p w:rsidR="00722A33" w:rsidRDefault="00722A33" w:rsidP="00787D65">
      <w:pPr>
        <w:pStyle w:val="ListParagraph"/>
        <w:numPr>
          <w:ilvl w:val="0"/>
          <w:numId w:val="13"/>
        </w:numPr>
      </w:pPr>
      <w:r>
        <w:t xml:space="preserve">In good faith </w:t>
      </w:r>
    </w:p>
    <w:p w:rsidR="00722A33" w:rsidRDefault="00722A33" w:rsidP="00787D65">
      <w:pPr>
        <w:pStyle w:val="ListParagraph"/>
        <w:numPr>
          <w:ilvl w:val="0"/>
          <w:numId w:val="13"/>
        </w:numPr>
      </w:pPr>
      <w:r>
        <w:t>For value</w:t>
      </w:r>
    </w:p>
    <w:p w:rsidR="00722A33" w:rsidRDefault="00722A33" w:rsidP="00787D65">
      <w:pPr>
        <w:pStyle w:val="ListParagraph"/>
        <w:numPr>
          <w:ilvl w:val="0"/>
          <w:numId w:val="13"/>
        </w:numPr>
      </w:pPr>
      <w:r w:rsidRPr="00EE29E0">
        <w:rPr>
          <w:color w:val="FF0000"/>
        </w:rPr>
        <w:t xml:space="preserve">Without notice </w:t>
      </w:r>
      <w:r>
        <w:t>of the filing of the application for bankruptcy</w:t>
      </w:r>
    </w:p>
    <w:p w:rsidR="00722A33" w:rsidRDefault="00444CCA" w:rsidP="00787D65">
      <w:pPr>
        <w:pStyle w:val="ListParagraph"/>
        <w:numPr>
          <w:ilvl w:val="0"/>
          <w:numId w:val="11"/>
        </w:numPr>
      </w:pPr>
      <w:r>
        <w:lastRenderedPageBreak/>
        <w:t>Property means [ for the purpose of this section ]</w:t>
      </w:r>
    </w:p>
    <w:p w:rsidR="00444CCA" w:rsidRDefault="00444CCA" w:rsidP="00444CCA">
      <w:pPr>
        <w:pStyle w:val="ListParagraph"/>
        <w:ind w:left="1080"/>
      </w:pPr>
    </w:p>
    <w:p w:rsidR="00444CCA" w:rsidRDefault="00444CCA" w:rsidP="00787D65">
      <w:pPr>
        <w:pStyle w:val="ListParagraph"/>
        <w:numPr>
          <w:ilvl w:val="0"/>
          <w:numId w:val="14"/>
        </w:numPr>
      </w:pPr>
      <w:r>
        <w:t>All property of the debtor whether or not it is comprised in the estate of the bankrupt but shall not include property held in trust for any other person.</w:t>
      </w:r>
    </w:p>
    <w:p w:rsidR="00444CCA" w:rsidRPr="00722A33" w:rsidRDefault="00444CCA" w:rsidP="00444CCA">
      <w:pPr>
        <w:pStyle w:val="ListParagraph"/>
        <w:ind w:left="1080"/>
      </w:pPr>
    </w:p>
    <w:p w:rsidR="00722A33" w:rsidRDefault="00722A33" w:rsidP="00722A33">
      <w:pPr>
        <w:pStyle w:val="ListParagraph"/>
        <w:ind w:left="1800"/>
        <w:jc w:val="center"/>
        <w:rPr>
          <w:b/>
          <w:bCs/>
        </w:rPr>
      </w:pPr>
      <w:r w:rsidRPr="00DD4CB1">
        <w:rPr>
          <w:b/>
          <w:bCs/>
        </w:rPr>
        <w:t>1</w:t>
      </w:r>
      <w:r>
        <w:rPr>
          <w:b/>
          <w:bCs/>
        </w:rPr>
        <w:t>5</w:t>
      </w:r>
      <w:r w:rsidR="00444CCA">
        <w:rPr>
          <w:b/>
          <w:bCs/>
        </w:rPr>
        <w:t>9</w:t>
      </w:r>
      <w:r w:rsidRPr="00DD4CB1">
        <w:rPr>
          <w:b/>
          <w:bCs/>
        </w:rPr>
        <w:t>—</w:t>
      </w:r>
      <w:proofErr w:type="gramStart"/>
      <w:r w:rsidR="00444CCA">
        <w:rPr>
          <w:b/>
          <w:bCs/>
        </w:rPr>
        <w:t>After</w:t>
      </w:r>
      <w:proofErr w:type="gramEnd"/>
      <w:r w:rsidR="00444CCA">
        <w:rPr>
          <w:b/>
          <w:bCs/>
        </w:rPr>
        <w:t xml:space="preserve"> acquired property of the </w:t>
      </w:r>
      <w:r>
        <w:rPr>
          <w:b/>
          <w:bCs/>
        </w:rPr>
        <w:t>bankrupt</w:t>
      </w:r>
    </w:p>
    <w:p w:rsidR="00080588" w:rsidRDefault="00080588" w:rsidP="00722A33">
      <w:pPr>
        <w:pStyle w:val="ListParagraph"/>
        <w:ind w:left="1800"/>
        <w:jc w:val="center"/>
        <w:rPr>
          <w:b/>
          <w:bCs/>
        </w:rPr>
      </w:pPr>
    </w:p>
    <w:p w:rsidR="00444CCA" w:rsidRDefault="00080588" w:rsidP="00787D65">
      <w:pPr>
        <w:pStyle w:val="ListParagraph"/>
        <w:numPr>
          <w:ilvl w:val="0"/>
          <w:numId w:val="15"/>
        </w:numPr>
      </w:pPr>
      <w:r>
        <w:t xml:space="preserve">BT shall be entitled to claim </w:t>
      </w:r>
      <w:r w:rsidRPr="00EE29E0">
        <w:rPr>
          <w:color w:val="FF0000"/>
        </w:rPr>
        <w:t>after acquired property</w:t>
      </w:r>
    </w:p>
    <w:p w:rsidR="00080588" w:rsidRDefault="00080588" w:rsidP="00787D65">
      <w:pPr>
        <w:pStyle w:val="ListParagraph"/>
        <w:numPr>
          <w:ilvl w:val="1"/>
          <w:numId w:val="15"/>
        </w:numPr>
      </w:pPr>
      <w:r>
        <w:t>By giving notice to the bankrupt</w:t>
      </w:r>
    </w:p>
    <w:p w:rsidR="00080588" w:rsidRDefault="00080588" w:rsidP="00787D65">
      <w:pPr>
        <w:pStyle w:val="ListParagraph"/>
        <w:numPr>
          <w:ilvl w:val="2"/>
          <w:numId w:val="15"/>
        </w:numPr>
      </w:pPr>
      <w:r w:rsidRPr="00080588">
        <w:rPr>
          <w:color w:val="FF0000"/>
        </w:rPr>
        <w:t xml:space="preserve">Within 15 days from the day </w:t>
      </w:r>
      <w:r w:rsidRPr="00EE29E0">
        <w:rPr>
          <w:color w:val="FF0000"/>
        </w:rPr>
        <w:t>it comes to the knowledge of BT</w:t>
      </w:r>
    </w:p>
    <w:p w:rsidR="00080588" w:rsidRPr="00EE29E0" w:rsidRDefault="00080588" w:rsidP="00787D65">
      <w:pPr>
        <w:pStyle w:val="ListParagraph"/>
        <w:numPr>
          <w:ilvl w:val="0"/>
          <w:numId w:val="15"/>
        </w:numPr>
        <w:rPr>
          <w:highlight w:val="yellow"/>
        </w:rPr>
      </w:pPr>
      <w:r w:rsidRPr="00EE29E0">
        <w:rPr>
          <w:highlight w:val="yellow"/>
        </w:rPr>
        <w:t xml:space="preserve">Not covered  </w:t>
      </w:r>
    </w:p>
    <w:p w:rsidR="00080588" w:rsidRPr="00EE29E0" w:rsidRDefault="00080588" w:rsidP="00787D65">
      <w:pPr>
        <w:pStyle w:val="ListParagraph"/>
        <w:numPr>
          <w:ilvl w:val="0"/>
          <w:numId w:val="14"/>
        </w:numPr>
        <w:rPr>
          <w:color w:val="FF0000"/>
        </w:rPr>
      </w:pPr>
      <w:r w:rsidRPr="00EE29E0">
        <w:rPr>
          <w:color w:val="FF0000"/>
        </w:rPr>
        <w:t xml:space="preserve">Excluded assets </w:t>
      </w:r>
    </w:p>
    <w:p w:rsidR="00080588" w:rsidRDefault="00080588" w:rsidP="00787D65">
      <w:pPr>
        <w:pStyle w:val="ListParagraph"/>
        <w:numPr>
          <w:ilvl w:val="0"/>
          <w:numId w:val="14"/>
        </w:numPr>
      </w:pPr>
      <w:r w:rsidRPr="00EE29E0">
        <w:rPr>
          <w:color w:val="FF0000"/>
        </w:rPr>
        <w:t xml:space="preserve">Or any property which is acquired by or devolves </w:t>
      </w:r>
      <w:r>
        <w:t>upon the bankrupt</w:t>
      </w:r>
    </w:p>
    <w:p w:rsidR="00080588" w:rsidRPr="00EE29E0" w:rsidRDefault="00080588" w:rsidP="00787D65">
      <w:pPr>
        <w:pStyle w:val="ListParagraph"/>
        <w:numPr>
          <w:ilvl w:val="1"/>
          <w:numId w:val="14"/>
        </w:numPr>
        <w:rPr>
          <w:highlight w:val="yellow"/>
        </w:rPr>
      </w:pPr>
      <w:r w:rsidRPr="00EE29E0">
        <w:rPr>
          <w:highlight w:val="yellow"/>
        </w:rPr>
        <w:t>After a discharge order is passed u/s 138</w:t>
      </w:r>
    </w:p>
    <w:p w:rsidR="00381DF0" w:rsidRDefault="00381DF0" w:rsidP="00381DF0">
      <w:pPr>
        <w:pStyle w:val="ListParagraph"/>
        <w:ind w:left="2520"/>
      </w:pPr>
    </w:p>
    <w:p w:rsidR="00080588" w:rsidRPr="00EE29E0" w:rsidRDefault="00C532B9" w:rsidP="00787D65">
      <w:pPr>
        <w:pStyle w:val="ListParagraph"/>
        <w:numPr>
          <w:ilvl w:val="0"/>
          <w:numId w:val="15"/>
        </w:numPr>
        <w:rPr>
          <w:color w:val="FF0000"/>
        </w:rPr>
      </w:pPr>
      <w:r w:rsidRPr="00EE29E0">
        <w:rPr>
          <w:color w:val="FF0000"/>
        </w:rPr>
        <w:t xml:space="preserve">Successor BT deemed to have knowledge </w:t>
      </w:r>
    </w:p>
    <w:p w:rsidR="00381DF0" w:rsidRDefault="00381DF0" w:rsidP="00381DF0">
      <w:pPr>
        <w:pStyle w:val="ListParagraph"/>
        <w:ind w:left="1080"/>
      </w:pPr>
    </w:p>
    <w:p w:rsidR="00C532B9" w:rsidRDefault="00C532B9" w:rsidP="00787D65">
      <w:pPr>
        <w:pStyle w:val="ListParagraph"/>
        <w:numPr>
          <w:ilvl w:val="0"/>
          <w:numId w:val="15"/>
        </w:numPr>
      </w:pPr>
      <w:r>
        <w:t xml:space="preserve">Anything which comes to knowledge of successor BT </w:t>
      </w:r>
    </w:p>
    <w:p w:rsidR="00381DF0" w:rsidRDefault="00381DF0" w:rsidP="00381DF0">
      <w:pPr>
        <w:pStyle w:val="ListParagraph"/>
      </w:pPr>
    </w:p>
    <w:p w:rsidR="00C532B9" w:rsidRDefault="00C532B9" w:rsidP="00787D65">
      <w:pPr>
        <w:pStyle w:val="ListParagraph"/>
        <w:numPr>
          <w:ilvl w:val="1"/>
          <w:numId w:val="15"/>
        </w:numPr>
      </w:pPr>
      <w:r>
        <w:t>Before he is appointed as BT</w:t>
      </w:r>
    </w:p>
    <w:p w:rsidR="00C532B9" w:rsidRPr="00EE29E0" w:rsidRDefault="00C532B9" w:rsidP="00787D65">
      <w:pPr>
        <w:pStyle w:val="ListParagraph"/>
        <w:numPr>
          <w:ilvl w:val="1"/>
          <w:numId w:val="15"/>
        </w:numPr>
        <w:rPr>
          <w:color w:val="FF0000"/>
        </w:rPr>
      </w:pPr>
      <w:r w:rsidRPr="00EE29E0">
        <w:rPr>
          <w:color w:val="FF0000"/>
        </w:rPr>
        <w:t>Shall be deemed to be in his knowledge on the date of his appointment</w:t>
      </w:r>
    </w:p>
    <w:p w:rsidR="00C532B9" w:rsidRDefault="00C532B9" w:rsidP="00C532B9">
      <w:pPr>
        <w:pStyle w:val="ListParagraph"/>
        <w:ind w:left="1800"/>
      </w:pPr>
    </w:p>
    <w:p w:rsidR="00C532B9" w:rsidRPr="00EE29E0" w:rsidRDefault="00C532B9" w:rsidP="00787D65">
      <w:pPr>
        <w:pStyle w:val="ListParagraph"/>
        <w:numPr>
          <w:ilvl w:val="0"/>
          <w:numId w:val="15"/>
        </w:numPr>
        <w:rPr>
          <w:highlight w:val="yellow"/>
        </w:rPr>
      </w:pPr>
      <w:r w:rsidRPr="00EE29E0">
        <w:rPr>
          <w:highlight w:val="yellow"/>
        </w:rPr>
        <w:t>BT shall not be entitled to claim from any person</w:t>
      </w:r>
    </w:p>
    <w:p w:rsidR="00C532B9" w:rsidRDefault="00C532B9" w:rsidP="00C532B9">
      <w:pPr>
        <w:pStyle w:val="ListParagraph"/>
        <w:ind w:left="1080"/>
      </w:pPr>
    </w:p>
    <w:p w:rsidR="00C532B9" w:rsidRDefault="00C532B9" w:rsidP="00787D65">
      <w:pPr>
        <w:pStyle w:val="ListParagraph"/>
        <w:numPr>
          <w:ilvl w:val="1"/>
          <w:numId w:val="15"/>
        </w:numPr>
      </w:pPr>
      <w:r>
        <w:t xml:space="preserve">Who has acquired any right over the after acquired property </w:t>
      </w:r>
    </w:p>
    <w:p w:rsidR="00C532B9" w:rsidRDefault="00C532B9" w:rsidP="00787D65">
      <w:pPr>
        <w:pStyle w:val="ListParagraph"/>
        <w:numPr>
          <w:ilvl w:val="2"/>
          <w:numId w:val="15"/>
        </w:numPr>
      </w:pPr>
      <w:r>
        <w:t xml:space="preserve">In good faith </w:t>
      </w:r>
    </w:p>
    <w:p w:rsidR="00C532B9" w:rsidRDefault="00C532B9" w:rsidP="00787D65">
      <w:pPr>
        <w:pStyle w:val="ListParagraph"/>
        <w:numPr>
          <w:ilvl w:val="2"/>
          <w:numId w:val="15"/>
        </w:numPr>
      </w:pPr>
      <w:r>
        <w:t>For value</w:t>
      </w:r>
    </w:p>
    <w:p w:rsidR="00C532B9" w:rsidRDefault="00C532B9" w:rsidP="00787D65">
      <w:pPr>
        <w:pStyle w:val="ListParagraph"/>
        <w:numPr>
          <w:ilvl w:val="2"/>
          <w:numId w:val="15"/>
        </w:numPr>
      </w:pPr>
      <w:r>
        <w:t xml:space="preserve">Without notice of bankruptcy </w:t>
      </w:r>
    </w:p>
    <w:p w:rsidR="00C532B9" w:rsidRDefault="00C532B9" w:rsidP="00C532B9">
      <w:pPr>
        <w:pStyle w:val="ListParagraph"/>
        <w:ind w:left="2520"/>
      </w:pPr>
    </w:p>
    <w:p w:rsidR="00C532B9" w:rsidRPr="00EE29E0" w:rsidRDefault="00C532B9" w:rsidP="00787D65">
      <w:pPr>
        <w:pStyle w:val="ListParagraph"/>
        <w:numPr>
          <w:ilvl w:val="0"/>
          <w:numId w:val="15"/>
        </w:numPr>
        <w:rPr>
          <w:color w:val="FF0000"/>
        </w:rPr>
      </w:pPr>
      <w:r w:rsidRPr="00EE29E0">
        <w:rPr>
          <w:color w:val="FF0000"/>
        </w:rPr>
        <w:t>After acquired means</w:t>
      </w:r>
    </w:p>
    <w:p w:rsidR="00381DF0" w:rsidRPr="00EE29E0" w:rsidRDefault="00381DF0" w:rsidP="00381DF0">
      <w:pPr>
        <w:pStyle w:val="ListParagraph"/>
        <w:ind w:left="1080"/>
        <w:rPr>
          <w:color w:val="FF0000"/>
        </w:rPr>
      </w:pPr>
    </w:p>
    <w:p w:rsidR="00C532B9" w:rsidRDefault="00C532B9" w:rsidP="00787D65">
      <w:pPr>
        <w:pStyle w:val="ListParagraph"/>
        <w:numPr>
          <w:ilvl w:val="0"/>
          <w:numId w:val="16"/>
        </w:numPr>
      </w:pPr>
      <w:r>
        <w:t>Acquired by or devolved on bankrupt</w:t>
      </w:r>
    </w:p>
    <w:p w:rsidR="00C532B9" w:rsidRDefault="00C532B9" w:rsidP="00787D65">
      <w:pPr>
        <w:pStyle w:val="ListParagraph"/>
        <w:numPr>
          <w:ilvl w:val="0"/>
          <w:numId w:val="16"/>
        </w:numPr>
      </w:pPr>
      <w:r>
        <w:t>After the BCD</w:t>
      </w:r>
    </w:p>
    <w:p w:rsidR="00C532B9" w:rsidRPr="00444CCA" w:rsidRDefault="00C532B9" w:rsidP="00C532B9">
      <w:pPr>
        <w:pStyle w:val="ListParagraph"/>
        <w:ind w:left="1852"/>
      </w:pPr>
    </w:p>
    <w:p w:rsidR="00722A33" w:rsidRDefault="00722A33" w:rsidP="00722A33">
      <w:pPr>
        <w:pStyle w:val="ListParagraph"/>
        <w:ind w:left="1800"/>
        <w:jc w:val="center"/>
        <w:rPr>
          <w:b/>
          <w:bCs/>
        </w:rPr>
      </w:pPr>
      <w:r w:rsidRPr="00DD4CB1">
        <w:rPr>
          <w:b/>
          <w:bCs/>
        </w:rPr>
        <w:t>1</w:t>
      </w:r>
      <w:r w:rsidR="00381DF0">
        <w:rPr>
          <w:b/>
          <w:bCs/>
        </w:rPr>
        <w:t>60</w:t>
      </w:r>
      <w:r w:rsidRPr="00DD4CB1">
        <w:rPr>
          <w:b/>
          <w:bCs/>
        </w:rPr>
        <w:t>—</w:t>
      </w:r>
      <w:proofErr w:type="gramStart"/>
      <w:r w:rsidR="00381DF0">
        <w:rPr>
          <w:b/>
          <w:bCs/>
        </w:rPr>
        <w:t>Onerous</w:t>
      </w:r>
      <w:proofErr w:type="gramEnd"/>
      <w:r w:rsidR="00381DF0">
        <w:rPr>
          <w:b/>
          <w:bCs/>
        </w:rPr>
        <w:t xml:space="preserve"> property of bankrupt </w:t>
      </w:r>
    </w:p>
    <w:p w:rsidR="00FA1D8C" w:rsidRDefault="00FA1D8C" w:rsidP="00722A33">
      <w:pPr>
        <w:pStyle w:val="ListParagraph"/>
        <w:ind w:left="1800"/>
        <w:jc w:val="center"/>
        <w:rPr>
          <w:b/>
          <w:bCs/>
        </w:rPr>
      </w:pPr>
    </w:p>
    <w:p w:rsidR="00381DF0" w:rsidRDefault="000C690D" w:rsidP="00787D65">
      <w:pPr>
        <w:pStyle w:val="ListParagraph"/>
        <w:numPr>
          <w:ilvl w:val="0"/>
          <w:numId w:val="17"/>
        </w:numPr>
      </w:pPr>
      <w:r>
        <w:t xml:space="preserve">BT may by giving notice to the bankrupt </w:t>
      </w:r>
    </w:p>
    <w:p w:rsidR="000C690D" w:rsidRDefault="000C690D" w:rsidP="000C690D">
      <w:pPr>
        <w:pStyle w:val="ListParagraph"/>
        <w:ind w:left="1080"/>
      </w:pPr>
    </w:p>
    <w:p w:rsidR="000C690D" w:rsidRDefault="000C690D" w:rsidP="00787D65">
      <w:pPr>
        <w:pStyle w:val="ListParagraph"/>
        <w:numPr>
          <w:ilvl w:val="0"/>
          <w:numId w:val="18"/>
        </w:numPr>
      </w:pPr>
      <w:r>
        <w:t>Or any other person</w:t>
      </w:r>
    </w:p>
    <w:p w:rsidR="000C690D" w:rsidRDefault="000C690D" w:rsidP="00787D65">
      <w:pPr>
        <w:pStyle w:val="ListParagraph"/>
        <w:numPr>
          <w:ilvl w:val="0"/>
          <w:numId w:val="18"/>
        </w:numPr>
      </w:pPr>
      <w:r>
        <w:t xml:space="preserve">Interested in onerous property </w:t>
      </w:r>
    </w:p>
    <w:p w:rsidR="000C690D" w:rsidRDefault="000C690D" w:rsidP="00787D65">
      <w:pPr>
        <w:pStyle w:val="ListParagraph"/>
        <w:numPr>
          <w:ilvl w:val="0"/>
          <w:numId w:val="18"/>
        </w:numPr>
      </w:pPr>
      <w:r>
        <w:t xml:space="preserve">Disclaim any onerous property which forms a part of the estate of the bankrupt </w:t>
      </w:r>
    </w:p>
    <w:p w:rsidR="000C690D" w:rsidRDefault="000C690D" w:rsidP="000C690D">
      <w:pPr>
        <w:pStyle w:val="ListParagraph"/>
        <w:ind w:left="1800"/>
      </w:pPr>
    </w:p>
    <w:p w:rsidR="000C690D" w:rsidRDefault="000C690D" w:rsidP="00787D65">
      <w:pPr>
        <w:pStyle w:val="ListParagraph"/>
        <w:numPr>
          <w:ilvl w:val="0"/>
          <w:numId w:val="17"/>
        </w:numPr>
      </w:pPr>
      <w:r>
        <w:t xml:space="preserve">Notwithstanding </w:t>
      </w:r>
    </w:p>
    <w:p w:rsidR="000C690D" w:rsidRDefault="000C690D" w:rsidP="00787D65">
      <w:pPr>
        <w:pStyle w:val="ListParagraph"/>
        <w:numPr>
          <w:ilvl w:val="0"/>
          <w:numId w:val="19"/>
        </w:numPr>
      </w:pPr>
      <w:r>
        <w:t>BT has taken possession</w:t>
      </w:r>
    </w:p>
    <w:p w:rsidR="000C690D" w:rsidRDefault="000C690D" w:rsidP="00787D65">
      <w:pPr>
        <w:pStyle w:val="ListParagraph"/>
        <w:numPr>
          <w:ilvl w:val="0"/>
          <w:numId w:val="19"/>
        </w:numPr>
      </w:pPr>
      <w:r>
        <w:t xml:space="preserve">Endeavoured to sell it </w:t>
      </w:r>
    </w:p>
    <w:p w:rsidR="000C690D" w:rsidRDefault="000C690D" w:rsidP="00787D65">
      <w:pPr>
        <w:pStyle w:val="ListParagraph"/>
        <w:numPr>
          <w:ilvl w:val="0"/>
          <w:numId w:val="19"/>
        </w:numPr>
      </w:pPr>
      <w:r>
        <w:t>Or exercised rights of ownership in relation to it</w:t>
      </w:r>
    </w:p>
    <w:p w:rsidR="000C690D" w:rsidRDefault="000C690D" w:rsidP="000C690D">
      <w:pPr>
        <w:pStyle w:val="ListParagraph"/>
        <w:ind w:left="1800"/>
      </w:pPr>
    </w:p>
    <w:p w:rsidR="000C690D" w:rsidRDefault="000C690D" w:rsidP="00787D65">
      <w:pPr>
        <w:pStyle w:val="ListParagraph"/>
        <w:numPr>
          <w:ilvl w:val="0"/>
          <w:numId w:val="17"/>
        </w:numPr>
      </w:pPr>
      <w:r>
        <w:lastRenderedPageBreak/>
        <w:t>Notice of disclaimer---</w:t>
      </w:r>
      <w:r w:rsidRPr="00EE29E0">
        <w:rPr>
          <w:color w:val="FF0000"/>
        </w:rPr>
        <w:t xml:space="preserve">as from the </w:t>
      </w:r>
      <w:r w:rsidRPr="000C690D">
        <w:rPr>
          <w:color w:val="FF0000"/>
        </w:rPr>
        <w:t xml:space="preserve">date of such notice </w:t>
      </w:r>
    </w:p>
    <w:p w:rsidR="000C690D" w:rsidRDefault="000C690D" w:rsidP="000C690D">
      <w:pPr>
        <w:pStyle w:val="ListParagraph"/>
        <w:ind w:left="1080"/>
      </w:pPr>
    </w:p>
    <w:p w:rsidR="000C690D" w:rsidRDefault="000C690D" w:rsidP="00787D65">
      <w:pPr>
        <w:pStyle w:val="ListParagraph"/>
        <w:numPr>
          <w:ilvl w:val="0"/>
          <w:numId w:val="20"/>
        </w:numPr>
      </w:pPr>
      <w:r>
        <w:t xml:space="preserve">Bankrupt </w:t>
      </w:r>
    </w:p>
    <w:p w:rsidR="000C690D" w:rsidRDefault="000C690D" w:rsidP="000C690D">
      <w:pPr>
        <w:pStyle w:val="ListParagraph"/>
        <w:ind w:left="1800"/>
      </w:pPr>
    </w:p>
    <w:p w:rsidR="000C690D" w:rsidRDefault="000C690D" w:rsidP="00787D65">
      <w:pPr>
        <w:pStyle w:val="ListParagraph"/>
        <w:numPr>
          <w:ilvl w:val="1"/>
          <w:numId w:val="20"/>
        </w:numPr>
      </w:pPr>
      <w:r>
        <w:t xml:space="preserve">Determine the rights, interests and liabilities in such property </w:t>
      </w:r>
    </w:p>
    <w:p w:rsidR="000C690D" w:rsidRDefault="000C690D" w:rsidP="00787D65">
      <w:pPr>
        <w:pStyle w:val="ListParagraph"/>
        <w:numPr>
          <w:ilvl w:val="0"/>
          <w:numId w:val="20"/>
        </w:numPr>
      </w:pPr>
      <w:r>
        <w:t>BT</w:t>
      </w:r>
    </w:p>
    <w:p w:rsidR="000C690D" w:rsidRPr="00EE29E0" w:rsidRDefault="000C690D" w:rsidP="00787D65">
      <w:pPr>
        <w:pStyle w:val="ListParagraph"/>
        <w:numPr>
          <w:ilvl w:val="1"/>
          <w:numId w:val="20"/>
        </w:numPr>
        <w:rPr>
          <w:color w:val="FF0000"/>
        </w:rPr>
      </w:pPr>
      <w:r w:rsidRPr="00EE29E0">
        <w:rPr>
          <w:color w:val="FF0000"/>
        </w:rPr>
        <w:t>Discharge the BT from all personal liability in respect of such property</w:t>
      </w:r>
    </w:p>
    <w:p w:rsidR="000C690D" w:rsidRPr="00EE29E0" w:rsidRDefault="000C690D" w:rsidP="00787D65">
      <w:pPr>
        <w:pStyle w:val="ListParagraph"/>
        <w:numPr>
          <w:ilvl w:val="2"/>
          <w:numId w:val="20"/>
        </w:numPr>
        <w:rPr>
          <w:color w:val="FF0000"/>
        </w:rPr>
      </w:pPr>
      <w:r w:rsidRPr="00EE29E0">
        <w:rPr>
          <w:color w:val="FF0000"/>
        </w:rPr>
        <w:t>From the date of appointment of BT</w:t>
      </w:r>
    </w:p>
    <w:p w:rsidR="000C690D" w:rsidRDefault="000C690D" w:rsidP="000C690D">
      <w:pPr>
        <w:pStyle w:val="ListParagraph"/>
        <w:ind w:left="3240"/>
      </w:pPr>
    </w:p>
    <w:p w:rsidR="000C690D" w:rsidRDefault="000C690D" w:rsidP="00787D65">
      <w:pPr>
        <w:pStyle w:val="ListParagraph"/>
        <w:numPr>
          <w:ilvl w:val="0"/>
          <w:numId w:val="17"/>
        </w:numPr>
      </w:pPr>
      <w:r w:rsidRPr="00EE29E0">
        <w:rPr>
          <w:highlight w:val="yellow"/>
        </w:rPr>
        <w:t>Notice of disclaimer shall not be given</w:t>
      </w:r>
      <w:r>
        <w:t xml:space="preserve"> in respect of the property which has been</w:t>
      </w:r>
    </w:p>
    <w:p w:rsidR="000C690D" w:rsidRDefault="000C690D" w:rsidP="000C690D">
      <w:pPr>
        <w:pStyle w:val="ListParagraph"/>
        <w:ind w:left="1080"/>
      </w:pPr>
    </w:p>
    <w:p w:rsidR="000C690D" w:rsidRDefault="000C690D" w:rsidP="00787D65">
      <w:pPr>
        <w:pStyle w:val="ListParagraph"/>
        <w:numPr>
          <w:ilvl w:val="0"/>
          <w:numId w:val="21"/>
        </w:numPr>
      </w:pPr>
      <w:r>
        <w:t>Which has been claimed for the estate of the banker u/s 155</w:t>
      </w:r>
    </w:p>
    <w:p w:rsidR="000C690D" w:rsidRPr="00EE29E0" w:rsidRDefault="000C690D" w:rsidP="00787D65">
      <w:pPr>
        <w:pStyle w:val="ListParagraph"/>
        <w:numPr>
          <w:ilvl w:val="0"/>
          <w:numId w:val="21"/>
        </w:numPr>
        <w:rPr>
          <w:color w:val="FF0000"/>
        </w:rPr>
      </w:pPr>
      <w:r w:rsidRPr="00EE29E0">
        <w:rPr>
          <w:color w:val="FF0000"/>
        </w:rPr>
        <w:t xml:space="preserve">Without the  permission of the </w:t>
      </w:r>
      <w:proofErr w:type="spellStart"/>
      <w:r w:rsidRPr="00EE29E0">
        <w:rPr>
          <w:color w:val="FF0000"/>
        </w:rPr>
        <w:t>CoC</w:t>
      </w:r>
      <w:proofErr w:type="spellEnd"/>
    </w:p>
    <w:p w:rsidR="00216522" w:rsidRDefault="00216522" w:rsidP="00216522">
      <w:pPr>
        <w:pStyle w:val="ListParagraph"/>
        <w:ind w:left="1800"/>
      </w:pPr>
    </w:p>
    <w:p w:rsidR="00216522" w:rsidRDefault="00216522" w:rsidP="00787D65">
      <w:pPr>
        <w:pStyle w:val="ListParagraph"/>
        <w:numPr>
          <w:ilvl w:val="0"/>
          <w:numId w:val="17"/>
        </w:numPr>
      </w:pPr>
      <w:r>
        <w:t xml:space="preserve">Notice of disclaimer </w:t>
      </w:r>
    </w:p>
    <w:p w:rsidR="000C690D" w:rsidRDefault="00216522" w:rsidP="00787D65">
      <w:pPr>
        <w:pStyle w:val="ListParagraph"/>
        <w:numPr>
          <w:ilvl w:val="0"/>
          <w:numId w:val="22"/>
        </w:numPr>
      </w:pPr>
      <w:r>
        <w:t xml:space="preserve">shall not affect the rights or liabilities </w:t>
      </w:r>
    </w:p>
    <w:p w:rsidR="00216522" w:rsidRDefault="00216522" w:rsidP="00787D65">
      <w:pPr>
        <w:pStyle w:val="ListParagraph"/>
        <w:numPr>
          <w:ilvl w:val="0"/>
          <w:numId w:val="22"/>
        </w:numPr>
      </w:pPr>
      <w:r>
        <w:t xml:space="preserve">of any person </w:t>
      </w:r>
    </w:p>
    <w:p w:rsidR="00216522" w:rsidRDefault="00216522" w:rsidP="00787D65">
      <w:pPr>
        <w:pStyle w:val="ListParagraph"/>
        <w:numPr>
          <w:ilvl w:val="0"/>
          <w:numId w:val="22"/>
        </w:numPr>
      </w:pPr>
      <w:r>
        <w:t xml:space="preserve">and any person who sustains a loss or damage </w:t>
      </w:r>
    </w:p>
    <w:p w:rsidR="00216522" w:rsidRDefault="00216522" w:rsidP="00787D65">
      <w:pPr>
        <w:pStyle w:val="ListParagraph"/>
        <w:numPr>
          <w:ilvl w:val="0"/>
          <w:numId w:val="22"/>
        </w:numPr>
      </w:pPr>
      <w:r>
        <w:t>in consequence of the operation of a disclaimer under this section</w:t>
      </w:r>
    </w:p>
    <w:p w:rsidR="00216522" w:rsidRPr="005231FC" w:rsidRDefault="00216522" w:rsidP="00787D65">
      <w:pPr>
        <w:pStyle w:val="ListParagraph"/>
        <w:numPr>
          <w:ilvl w:val="0"/>
          <w:numId w:val="22"/>
        </w:numPr>
        <w:rPr>
          <w:color w:val="FF0000"/>
        </w:rPr>
      </w:pPr>
      <w:r w:rsidRPr="005231FC">
        <w:rPr>
          <w:color w:val="FF0000"/>
        </w:rPr>
        <w:t xml:space="preserve">shall be deemed to be </w:t>
      </w:r>
    </w:p>
    <w:p w:rsidR="00216522" w:rsidRDefault="00216522" w:rsidP="00787D65">
      <w:pPr>
        <w:pStyle w:val="ListParagraph"/>
        <w:numPr>
          <w:ilvl w:val="0"/>
          <w:numId w:val="22"/>
        </w:numPr>
      </w:pPr>
      <w:proofErr w:type="gramStart"/>
      <w:r w:rsidRPr="005231FC">
        <w:rPr>
          <w:color w:val="FF0000"/>
        </w:rPr>
        <w:t>a</w:t>
      </w:r>
      <w:proofErr w:type="gramEnd"/>
      <w:r w:rsidRPr="005231FC">
        <w:rPr>
          <w:color w:val="FF0000"/>
        </w:rPr>
        <w:t xml:space="preserve"> creditor </w:t>
      </w:r>
      <w:r>
        <w:t xml:space="preserve">of the bankrupt to the extent of the loss or damage. </w:t>
      </w:r>
    </w:p>
    <w:p w:rsidR="00B415DB" w:rsidRDefault="00B415DB" w:rsidP="00B415DB">
      <w:pPr>
        <w:pStyle w:val="ListParagraph"/>
        <w:ind w:left="1800"/>
      </w:pPr>
    </w:p>
    <w:p w:rsidR="00216522" w:rsidRDefault="00B415DB" w:rsidP="00787D65">
      <w:pPr>
        <w:pStyle w:val="ListParagraph"/>
        <w:numPr>
          <w:ilvl w:val="0"/>
          <w:numId w:val="17"/>
        </w:numPr>
      </w:pPr>
      <w:r>
        <w:t>Onerous property means</w:t>
      </w:r>
    </w:p>
    <w:p w:rsidR="00B415DB" w:rsidRDefault="00B415DB" w:rsidP="00B415DB">
      <w:pPr>
        <w:pStyle w:val="ListParagraph"/>
        <w:ind w:left="1080"/>
      </w:pPr>
    </w:p>
    <w:p w:rsidR="00B415DB" w:rsidRDefault="00B415DB" w:rsidP="00787D65">
      <w:pPr>
        <w:pStyle w:val="ListParagraph"/>
        <w:numPr>
          <w:ilvl w:val="0"/>
          <w:numId w:val="23"/>
        </w:numPr>
      </w:pPr>
      <w:r>
        <w:t>Any unprofitable contract</w:t>
      </w:r>
    </w:p>
    <w:p w:rsidR="00B415DB" w:rsidRDefault="00B415DB" w:rsidP="00787D65">
      <w:pPr>
        <w:pStyle w:val="ListParagraph"/>
        <w:numPr>
          <w:ilvl w:val="0"/>
          <w:numId w:val="23"/>
        </w:numPr>
      </w:pPr>
      <w:r>
        <w:t xml:space="preserve">Any other property comprised in the estate of the bankrupt </w:t>
      </w:r>
    </w:p>
    <w:p w:rsidR="00B415DB" w:rsidRDefault="00B415DB" w:rsidP="00787D65">
      <w:pPr>
        <w:pStyle w:val="ListParagraph"/>
        <w:numPr>
          <w:ilvl w:val="0"/>
          <w:numId w:val="23"/>
        </w:numPr>
      </w:pPr>
      <w:r>
        <w:t xml:space="preserve">Which is unsaleable </w:t>
      </w:r>
    </w:p>
    <w:p w:rsidR="00B415DB" w:rsidRDefault="00B415DB" w:rsidP="00787D65">
      <w:pPr>
        <w:pStyle w:val="ListParagraph"/>
        <w:numPr>
          <w:ilvl w:val="0"/>
          <w:numId w:val="23"/>
        </w:numPr>
      </w:pPr>
      <w:r>
        <w:t>Or not readily saleable</w:t>
      </w:r>
    </w:p>
    <w:p w:rsidR="00B415DB" w:rsidRDefault="00B415DB" w:rsidP="00787D65">
      <w:pPr>
        <w:pStyle w:val="ListParagraph"/>
        <w:numPr>
          <w:ilvl w:val="0"/>
          <w:numId w:val="23"/>
        </w:numPr>
      </w:pPr>
      <w:r>
        <w:t>Or is such that it may give rise to a claim</w:t>
      </w:r>
    </w:p>
    <w:p w:rsidR="00B415DB" w:rsidRPr="00381DF0" w:rsidRDefault="00B415DB" w:rsidP="00B415DB">
      <w:pPr>
        <w:pStyle w:val="ListParagraph"/>
        <w:ind w:left="1800"/>
      </w:pPr>
    </w:p>
    <w:p w:rsidR="00722A33" w:rsidRDefault="00722A33" w:rsidP="00722A33">
      <w:pPr>
        <w:pStyle w:val="ListParagraph"/>
        <w:ind w:left="1800"/>
        <w:jc w:val="center"/>
        <w:rPr>
          <w:b/>
          <w:bCs/>
        </w:rPr>
      </w:pPr>
      <w:r w:rsidRPr="00DD4CB1">
        <w:rPr>
          <w:b/>
          <w:bCs/>
        </w:rPr>
        <w:t>1</w:t>
      </w:r>
      <w:r w:rsidR="00B415DB">
        <w:rPr>
          <w:b/>
          <w:bCs/>
        </w:rPr>
        <w:t>61</w:t>
      </w:r>
      <w:r w:rsidRPr="00DD4CB1">
        <w:rPr>
          <w:b/>
          <w:bCs/>
        </w:rPr>
        <w:t>—</w:t>
      </w:r>
      <w:r w:rsidR="00B415DB">
        <w:rPr>
          <w:b/>
          <w:bCs/>
        </w:rPr>
        <w:t xml:space="preserve">Notice to disclaim property </w:t>
      </w:r>
    </w:p>
    <w:p w:rsidR="00997AB4" w:rsidRDefault="00997AB4" w:rsidP="00722A33">
      <w:pPr>
        <w:pStyle w:val="ListParagraph"/>
        <w:ind w:left="1800"/>
        <w:jc w:val="center"/>
      </w:pPr>
    </w:p>
    <w:p w:rsidR="00B415DB" w:rsidRPr="00EE29E0" w:rsidRDefault="00997AB4" w:rsidP="00787D65">
      <w:pPr>
        <w:pStyle w:val="ListParagraph"/>
        <w:numPr>
          <w:ilvl w:val="0"/>
          <w:numId w:val="24"/>
        </w:numPr>
        <w:rPr>
          <w:color w:val="FF0000"/>
        </w:rPr>
      </w:pPr>
      <w:r w:rsidRPr="00EE29E0">
        <w:rPr>
          <w:color w:val="FF0000"/>
        </w:rPr>
        <w:t xml:space="preserve">No notice of disclaimer is necessary if </w:t>
      </w:r>
    </w:p>
    <w:p w:rsidR="00997AB4" w:rsidRDefault="00997AB4" w:rsidP="00997AB4">
      <w:pPr>
        <w:pStyle w:val="ListParagraph"/>
        <w:ind w:left="1080"/>
      </w:pPr>
    </w:p>
    <w:p w:rsidR="00997AB4" w:rsidRDefault="00997AB4" w:rsidP="00787D65">
      <w:pPr>
        <w:pStyle w:val="ListParagraph"/>
        <w:numPr>
          <w:ilvl w:val="0"/>
          <w:numId w:val="25"/>
        </w:numPr>
      </w:pPr>
      <w:r>
        <w:t xml:space="preserve">A person interested in onerous property has applied in writing </w:t>
      </w:r>
    </w:p>
    <w:p w:rsidR="00997AB4" w:rsidRDefault="00997AB4" w:rsidP="00787D65">
      <w:pPr>
        <w:pStyle w:val="ListParagraph"/>
        <w:numPr>
          <w:ilvl w:val="1"/>
          <w:numId w:val="25"/>
        </w:numPr>
      </w:pPr>
      <w:r>
        <w:t>To the BT or his successor</w:t>
      </w:r>
    </w:p>
    <w:p w:rsidR="00997AB4" w:rsidRDefault="00997AB4" w:rsidP="00787D65">
      <w:pPr>
        <w:pStyle w:val="ListParagraph"/>
        <w:numPr>
          <w:ilvl w:val="1"/>
          <w:numId w:val="25"/>
        </w:numPr>
      </w:pPr>
      <w:r>
        <w:t xml:space="preserve">Requiring him to decide </w:t>
      </w:r>
    </w:p>
    <w:p w:rsidR="00997AB4" w:rsidRDefault="00997AB4" w:rsidP="00787D65">
      <w:pPr>
        <w:pStyle w:val="ListParagraph"/>
        <w:numPr>
          <w:ilvl w:val="1"/>
          <w:numId w:val="25"/>
        </w:numPr>
      </w:pPr>
      <w:r>
        <w:t xml:space="preserve">Whether the onerous property should be disclaimed or not. </w:t>
      </w:r>
    </w:p>
    <w:p w:rsidR="00997AB4" w:rsidRDefault="00997AB4" w:rsidP="00997AB4">
      <w:pPr>
        <w:pStyle w:val="ListParagraph"/>
        <w:ind w:left="2520"/>
      </w:pPr>
    </w:p>
    <w:p w:rsidR="00997AB4" w:rsidRPr="00EE29E0" w:rsidRDefault="00997AB4" w:rsidP="00787D65">
      <w:pPr>
        <w:pStyle w:val="ListParagraph"/>
        <w:numPr>
          <w:ilvl w:val="0"/>
          <w:numId w:val="25"/>
        </w:numPr>
        <w:rPr>
          <w:color w:val="FF0000"/>
        </w:rPr>
      </w:pPr>
      <w:r w:rsidRPr="00EE29E0">
        <w:rPr>
          <w:color w:val="FF0000"/>
        </w:rPr>
        <w:t xml:space="preserve">A decision has not been taken by BT </w:t>
      </w:r>
    </w:p>
    <w:p w:rsidR="00997AB4" w:rsidRDefault="00997AB4" w:rsidP="00997AB4">
      <w:pPr>
        <w:pStyle w:val="ListParagraph"/>
        <w:ind w:left="1800"/>
      </w:pPr>
    </w:p>
    <w:p w:rsidR="00997AB4" w:rsidRDefault="00997AB4" w:rsidP="00787D65">
      <w:pPr>
        <w:pStyle w:val="ListParagraph"/>
        <w:numPr>
          <w:ilvl w:val="1"/>
          <w:numId w:val="25"/>
        </w:numPr>
      </w:pPr>
      <w:r w:rsidRPr="00EE29E0">
        <w:rPr>
          <w:color w:val="FF0000"/>
        </w:rPr>
        <w:t>Within 7 days of receipt of the notice</w:t>
      </w:r>
      <w:r>
        <w:t xml:space="preserve">. </w:t>
      </w:r>
    </w:p>
    <w:p w:rsidR="00997AB4" w:rsidRDefault="00997AB4" w:rsidP="00997AB4">
      <w:pPr>
        <w:pStyle w:val="ListParagraph"/>
        <w:ind w:left="2520"/>
      </w:pPr>
    </w:p>
    <w:p w:rsidR="00997AB4" w:rsidRDefault="00997AB4" w:rsidP="00787D65">
      <w:pPr>
        <w:pStyle w:val="ListParagraph"/>
        <w:numPr>
          <w:ilvl w:val="0"/>
          <w:numId w:val="24"/>
        </w:numPr>
      </w:pPr>
      <w:r>
        <w:t xml:space="preserve">Any onerous property which cannot be disclaimed shall be deemed to be part of the estate of the bankrupt. </w:t>
      </w:r>
    </w:p>
    <w:p w:rsidR="00997AB4" w:rsidRDefault="00997AB4" w:rsidP="00787D65">
      <w:pPr>
        <w:pStyle w:val="ListParagraph"/>
        <w:numPr>
          <w:ilvl w:val="0"/>
          <w:numId w:val="24"/>
        </w:numPr>
      </w:pPr>
      <w:r>
        <w:t xml:space="preserve">For the purpose of this section, </w:t>
      </w:r>
    </w:p>
    <w:p w:rsidR="00997AB4" w:rsidRDefault="00997AB4" w:rsidP="00997AB4">
      <w:pPr>
        <w:pStyle w:val="ListParagraph"/>
        <w:ind w:left="1080"/>
      </w:pPr>
    </w:p>
    <w:p w:rsidR="00997AB4" w:rsidRPr="00EE29E0" w:rsidRDefault="00997AB4" w:rsidP="00EE29E0">
      <w:pPr>
        <w:pStyle w:val="ListParagraph"/>
        <w:numPr>
          <w:ilvl w:val="1"/>
          <w:numId w:val="24"/>
        </w:numPr>
        <w:rPr>
          <w:color w:val="FF0000"/>
        </w:rPr>
      </w:pPr>
      <w:r w:rsidRPr="00EE29E0">
        <w:rPr>
          <w:color w:val="FF0000"/>
        </w:rPr>
        <w:lastRenderedPageBreak/>
        <w:t>An onerous property is said to be disclaimed where notice in relation that property</w:t>
      </w:r>
      <w:r w:rsidR="00EE29E0" w:rsidRPr="00EE29E0">
        <w:rPr>
          <w:color w:val="FF0000"/>
        </w:rPr>
        <w:t xml:space="preserve"> </w:t>
      </w:r>
      <w:r w:rsidRPr="00EE29E0">
        <w:rPr>
          <w:color w:val="FF0000"/>
        </w:rPr>
        <w:t>Has been given by the BT u/s 160</w:t>
      </w:r>
    </w:p>
    <w:p w:rsidR="00997AB4" w:rsidRPr="00B415DB" w:rsidRDefault="00997AB4" w:rsidP="00997AB4">
      <w:pPr>
        <w:pStyle w:val="ListParagraph"/>
        <w:ind w:left="1800"/>
      </w:pPr>
    </w:p>
    <w:p w:rsidR="00722A33" w:rsidRDefault="00722A33" w:rsidP="00722A33">
      <w:pPr>
        <w:pStyle w:val="ListParagraph"/>
        <w:ind w:left="1800"/>
        <w:jc w:val="center"/>
        <w:rPr>
          <w:b/>
          <w:bCs/>
        </w:rPr>
      </w:pPr>
      <w:r w:rsidRPr="00DD4CB1">
        <w:rPr>
          <w:b/>
          <w:bCs/>
        </w:rPr>
        <w:t>1</w:t>
      </w:r>
      <w:r w:rsidR="00997AB4">
        <w:rPr>
          <w:b/>
          <w:bCs/>
        </w:rPr>
        <w:t>62</w:t>
      </w:r>
      <w:r w:rsidRPr="00DD4CB1">
        <w:rPr>
          <w:b/>
          <w:bCs/>
        </w:rPr>
        <w:t>—</w:t>
      </w:r>
      <w:r w:rsidR="00997AB4">
        <w:rPr>
          <w:b/>
          <w:bCs/>
        </w:rPr>
        <w:t xml:space="preserve">Disclaimer of leaseholds </w:t>
      </w:r>
    </w:p>
    <w:p w:rsidR="00C10859" w:rsidRDefault="00C10859" w:rsidP="00722A33">
      <w:pPr>
        <w:pStyle w:val="ListParagraph"/>
        <w:ind w:left="1800"/>
        <w:jc w:val="center"/>
        <w:rPr>
          <w:b/>
          <w:bCs/>
        </w:rPr>
      </w:pPr>
    </w:p>
    <w:p w:rsidR="00722A33" w:rsidRPr="00EE29E0" w:rsidRDefault="00997AB4" w:rsidP="00787D65">
      <w:pPr>
        <w:pStyle w:val="ListParagraph"/>
        <w:numPr>
          <w:ilvl w:val="0"/>
          <w:numId w:val="26"/>
        </w:numPr>
        <w:rPr>
          <w:color w:val="FF0000"/>
        </w:rPr>
      </w:pPr>
      <w:r w:rsidRPr="00EE29E0">
        <w:rPr>
          <w:color w:val="FF0000"/>
        </w:rPr>
        <w:t xml:space="preserve">BT shall not be entitled to disclaim any leasehold interest </w:t>
      </w:r>
    </w:p>
    <w:p w:rsidR="00997AB4" w:rsidRDefault="00997AB4" w:rsidP="00997AB4">
      <w:pPr>
        <w:pStyle w:val="ListParagraph"/>
        <w:ind w:left="1080"/>
      </w:pPr>
    </w:p>
    <w:p w:rsidR="00997AB4" w:rsidRDefault="00997AB4" w:rsidP="00787D65">
      <w:pPr>
        <w:pStyle w:val="ListParagraph"/>
        <w:numPr>
          <w:ilvl w:val="0"/>
          <w:numId w:val="27"/>
        </w:numPr>
      </w:pPr>
      <w:r w:rsidRPr="00EE29E0">
        <w:rPr>
          <w:highlight w:val="yellow"/>
        </w:rPr>
        <w:t>Unless</w:t>
      </w:r>
      <w:r>
        <w:t xml:space="preserve"> a notice of disclaimer has been served </w:t>
      </w:r>
    </w:p>
    <w:p w:rsidR="00997AB4" w:rsidRDefault="00997AB4" w:rsidP="00997AB4">
      <w:pPr>
        <w:pStyle w:val="ListParagraph"/>
        <w:ind w:left="1800"/>
      </w:pPr>
    </w:p>
    <w:p w:rsidR="00997AB4" w:rsidRDefault="00997AB4" w:rsidP="00787D65">
      <w:pPr>
        <w:pStyle w:val="ListParagraph"/>
        <w:numPr>
          <w:ilvl w:val="1"/>
          <w:numId w:val="27"/>
        </w:numPr>
      </w:pPr>
      <w:proofErr w:type="gramStart"/>
      <w:r>
        <w:t>on</w:t>
      </w:r>
      <w:proofErr w:type="gramEnd"/>
      <w:r>
        <w:t xml:space="preserve"> every interested person.</w:t>
      </w:r>
    </w:p>
    <w:p w:rsidR="00997AB4" w:rsidRDefault="00997AB4" w:rsidP="00997AB4">
      <w:pPr>
        <w:pStyle w:val="ListParagraph"/>
        <w:ind w:left="2520"/>
      </w:pPr>
    </w:p>
    <w:p w:rsidR="00997AB4" w:rsidRPr="00EE29E0" w:rsidRDefault="00997AB4" w:rsidP="00787D65">
      <w:pPr>
        <w:pStyle w:val="ListParagraph"/>
        <w:numPr>
          <w:ilvl w:val="0"/>
          <w:numId w:val="27"/>
        </w:numPr>
        <w:rPr>
          <w:color w:val="FF0000"/>
        </w:rPr>
      </w:pPr>
      <w:r w:rsidRPr="00EE29E0">
        <w:rPr>
          <w:color w:val="FF0000"/>
        </w:rPr>
        <w:t xml:space="preserve">Any no application objecting to the disclaimer has been filed </w:t>
      </w:r>
    </w:p>
    <w:p w:rsidR="00997AB4" w:rsidRDefault="00997AB4" w:rsidP="00997AB4">
      <w:pPr>
        <w:pStyle w:val="ListParagraph"/>
        <w:ind w:left="1800"/>
      </w:pPr>
    </w:p>
    <w:p w:rsidR="00C10859" w:rsidRDefault="00997AB4" w:rsidP="00787D65">
      <w:pPr>
        <w:pStyle w:val="ListParagraph"/>
        <w:numPr>
          <w:ilvl w:val="1"/>
          <w:numId w:val="27"/>
        </w:numPr>
      </w:pPr>
      <w:r>
        <w:t xml:space="preserve">by the interested person with respect to the leasehold interest </w:t>
      </w:r>
    </w:p>
    <w:p w:rsidR="00997AB4" w:rsidRDefault="00997AB4" w:rsidP="00787D65">
      <w:pPr>
        <w:pStyle w:val="ListParagraph"/>
        <w:numPr>
          <w:ilvl w:val="1"/>
          <w:numId w:val="27"/>
        </w:numPr>
      </w:pPr>
      <w:proofErr w:type="gramStart"/>
      <w:r w:rsidRPr="00EE29E0">
        <w:rPr>
          <w:highlight w:val="yellow"/>
        </w:rPr>
        <w:t>within</w:t>
      </w:r>
      <w:proofErr w:type="gramEnd"/>
      <w:r w:rsidRPr="00EE29E0">
        <w:rPr>
          <w:highlight w:val="yellow"/>
        </w:rPr>
        <w:t xml:space="preserve"> 14 days of the date on which notice was served</w:t>
      </w:r>
      <w:r>
        <w:t>.</w:t>
      </w:r>
    </w:p>
    <w:p w:rsidR="00997AB4" w:rsidRDefault="00997AB4" w:rsidP="00997AB4">
      <w:pPr>
        <w:pStyle w:val="ListParagraph"/>
        <w:ind w:left="1800"/>
      </w:pPr>
    </w:p>
    <w:p w:rsidR="00997AB4" w:rsidRPr="00EE29E0" w:rsidRDefault="00C10859" w:rsidP="00787D65">
      <w:pPr>
        <w:pStyle w:val="ListParagraph"/>
        <w:numPr>
          <w:ilvl w:val="0"/>
          <w:numId w:val="27"/>
        </w:numPr>
        <w:rPr>
          <w:color w:val="FF0000"/>
        </w:rPr>
      </w:pPr>
      <w:r w:rsidRPr="00EE29E0">
        <w:rPr>
          <w:color w:val="FF0000"/>
        </w:rPr>
        <w:t>Where the application objecting to the disclaimer</w:t>
      </w:r>
    </w:p>
    <w:p w:rsidR="00C10859" w:rsidRDefault="00C10859" w:rsidP="00C10859">
      <w:pPr>
        <w:pStyle w:val="ListParagraph"/>
        <w:ind w:left="1800"/>
      </w:pPr>
    </w:p>
    <w:p w:rsidR="00C10859" w:rsidRDefault="00C10859" w:rsidP="00787D65">
      <w:pPr>
        <w:pStyle w:val="ListParagraph"/>
        <w:numPr>
          <w:ilvl w:val="1"/>
          <w:numId w:val="27"/>
        </w:numPr>
      </w:pPr>
      <w:r>
        <w:t>Has been filed by the interested person,</w:t>
      </w:r>
    </w:p>
    <w:p w:rsidR="00C10859" w:rsidRDefault="00C10859" w:rsidP="00787D65">
      <w:pPr>
        <w:pStyle w:val="ListParagraph"/>
        <w:numPr>
          <w:ilvl w:val="1"/>
          <w:numId w:val="27"/>
        </w:numPr>
      </w:pPr>
      <w:r w:rsidRPr="00EE29E0">
        <w:rPr>
          <w:color w:val="FF0000"/>
        </w:rPr>
        <w:t>AA has directed u/s 163 that the disclaimer shall take effect</w:t>
      </w:r>
      <w:r>
        <w:t>.</w:t>
      </w:r>
    </w:p>
    <w:p w:rsidR="00997AB4" w:rsidRDefault="00997AB4" w:rsidP="00997AB4">
      <w:pPr>
        <w:pStyle w:val="ListParagraph"/>
        <w:ind w:left="2520"/>
      </w:pPr>
    </w:p>
    <w:p w:rsidR="00997AB4" w:rsidRDefault="00C10859" w:rsidP="00787D65">
      <w:pPr>
        <w:pStyle w:val="ListParagraph"/>
        <w:numPr>
          <w:ilvl w:val="0"/>
          <w:numId w:val="26"/>
        </w:numPr>
      </w:pPr>
      <w:r>
        <w:t>Where the AA gives a direction –as above---</w:t>
      </w:r>
    </w:p>
    <w:p w:rsidR="00C10859" w:rsidRDefault="00C10859" w:rsidP="00C10859">
      <w:pPr>
        <w:pStyle w:val="ListParagraph"/>
        <w:ind w:left="1080"/>
      </w:pPr>
    </w:p>
    <w:p w:rsidR="00C10859" w:rsidRDefault="00C10859" w:rsidP="00787D65">
      <w:pPr>
        <w:pStyle w:val="ListParagraph"/>
        <w:numPr>
          <w:ilvl w:val="0"/>
          <w:numId w:val="28"/>
        </w:numPr>
      </w:pPr>
      <w:r>
        <w:t xml:space="preserve">It may also order </w:t>
      </w:r>
    </w:p>
    <w:p w:rsidR="00C10859" w:rsidRDefault="00C10859" w:rsidP="00C10859">
      <w:pPr>
        <w:pStyle w:val="ListParagraph"/>
        <w:ind w:left="1800"/>
      </w:pPr>
    </w:p>
    <w:p w:rsidR="00C10859" w:rsidRDefault="00C10859" w:rsidP="00787D65">
      <w:pPr>
        <w:pStyle w:val="ListParagraph"/>
        <w:numPr>
          <w:ilvl w:val="1"/>
          <w:numId w:val="28"/>
        </w:numPr>
      </w:pPr>
      <w:r>
        <w:t xml:space="preserve">with respect to fixtures, improvements by tenant </w:t>
      </w:r>
    </w:p>
    <w:p w:rsidR="00C10859" w:rsidRDefault="00C10859" w:rsidP="00787D65">
      <w:pPr>
        <w:pStyle w:val="ListParagraph"/>
        <w:numPr>
          <w:ilvl w:val="1"/>
          <w:numId w:val="28"/>
        </w:numPr>
      </w:pPr>
      <w:r>
        <w:t>and other matters arising out of the lease a</w:t>
      </w:r>
    </w:p>
    <w:p w:rsidR="00C10859" w:rsidRDefault="00C10859" w:rsidP="00C10859">
      <w:pPr>
        <w:pStyle w:val="ListParagraph"/>
        <w:ind w:left="1800"/>
        <w:rPr>
          <w:b/>
          <w:bCs/>
        </w:rPr>
      </w:pPr>
    </w:p>
    <w:p w:rsidR="00C10859" w:rsidRDefault="00C10859" w:rsidP="00C10859">
      <w:pPr>
        <w:pStyle w:val="ListParagraph"/>
        <w:ind w:left="1800"/>
        <w:jc w:val="center"/>
        <w:rPr>
          <w:b/>
          <w:bCs/>
        </w:rPr>
      </w:pPr>
      <w:r w:rsidRPr="00DD4CB1">
        <w:rPr>
          <w:b/>
          <w:bCs/>
        </w:rPr>
        <w:t>1</w:t>
      </w:r>
      <w:r>
        <w:rPr>
          <w:b/>
          <w:bCs/>
        </w:rPr>
        <w:t>63</w:t>
      </w:r>
      <w:r w:rsidRPr="00DD4CB1">
        <w:rPr>
          <w:b/>
          <w:bCs/>
        </w:rPr>
        <w:t>—</w:t>
      </w:r>
      <w:r>
        <w:rPr>
          <w:b/>
          <w:bCs/>
        </w:rPr>
        <w:t xml:space="preserve">Challenge against disclaimed property </w:t>
      </w:r>
    </w:p>
    <w:p w:rsidR="00C10859" w:rsidRDefault="00C10859" w:rsidP="00C10859">
      <w:pPr>
        <w:pStyle w:val="ListParagraph"/>
        <w:ind w:left="1800"/>
        <w:jc w:val="center"/>
        <w:rPr>
          <w:b/>
          <w:bCs/>
        </w:rPr>
      </w:pPr>
    </w:p>
    <w:p w:rsidR="00C10859" w:rsidRPr="00EE29E0" w:rsidRDefault="00C10859" w:rsidP="00787D65">
      <w:pPr>
        <w:pStyle w:val="ListParagraph"/>
        <w:numPr>
          <w:ilvl w:val="0"/>
          <w:numId w:val="29"/>
        </w:numPr>
        <w:rPr>
          <w:color w:val="FF0000"/>
        </w:rPr>
      </w:pPr>
      <w:r w:rsidRPr="00EE29E0">
        <w:rPr>
          <w:color w:val="FF0000"/>
        </w:rPr>
        <w:t>challenge may be made by following persons</w:t>
      </w:r>
    </w:p>
    <w:p w:rsidR="00C10859" w:rsidRDefault="00C10859" w:rsidP="00C10859">
      <w:pPr>
        <w:pStyle w:val="ListParagraph"/>
        <w:ind w:left="1080"/>
      </w:pPr>
    </w:p>
    <w:p w:rsidR="00C10859" w:rsidRPr="00EE29E0" w:rsidRDefault="00C10859" w:rsidP="00787D65">
      <w:pPr>
        <w:pStyle w:val="ListParagraph"/>
        <w:numPr>
          <w:ilvl w:val="1"/>
          <w:numId w:val="29"/>
        </w:numPr>
        <w:rPr>
          <w:color w:val="FF0000"/>
        </w:rPr>
      </w:pPr>
      <w:r w:rsidRPr="00EE29E0">
        <w:rPr>
          <w:color w:val="FF0000"/>
        </w:rPr>
        <w:t xml:space="preserve">any person who claims interest in the disclaimed property </w:t>
      </w:r>
    </w:p>
    <w:p w:rsidR="00C10859" w:rsidRPr="00EE29E0" w:rsidRDefault="00C10859" w:rsidP="00787D65">
      <w:pPr>
        <w:pStyle w:val="ListParagraph"/>
        <w:numPr>
          <w:ilvl w:val="1"/>
          <w:numId w:val="29"/>
        </w:numPr>
        <w:rPr>
          <w:color w:val="FF0000"/>
        </w:rPr>
      </w:pPr>
      <w:r w:rsidRPr="00EE29E0">
        <w:rPr>
          <w:color w:val="FF0000"/>
        </w:rPr>
        <w:t xml:space="preserve">or any person who is under any liability in respect of the  disclaimed property </w:t>
      </w:r>
    </w:p>
    <w:p w:rsidR="00C10859" w:rsidRPr="00EE29E0" w:rsidRDefault="00C10859" w:rsidP="00787D65">
      <w:pPr>
        <w:pStyle w:val="ListParagraph"/>
        <w:numPr>
          <w:ilvl w:val="1"/>
          <w:numId w:val="29"/>
        </w:numPr>
        <w:rPr>
          <w:color w:val="FF0000"/>
        </w:rPr>
      </w:pPr>
      <w:r w:rsidRPr="00EE29E0">
        <w:rPr>
          <w:color w:val="FF0000"/>
        </w:rPr>
        <w:t>or where the disclaimed property is a dwelling house,</w:t>
      </w:r>
    </w:p>
    <w:p w:rsidR="00C10859" w:rsidRDefault="00C10859" w:rsidP="00787D65">
      <w:pPr>
        <w:pStyle w:val="ListParagraph"/>
        <w:numPr>
          <w:ilvl w:val="2"/>
          <w:numId w:val="29"/>
        </w:numPr>
      </w:pPr>
      <w:proofErr w:type="gramStart"/>
      <w:r w:rsidRPr="00EE29E0">
        <w:rPr>
          <w:color w:val="FF0000"/>
        </w:rPr>
        <w:t>any</w:t>
      </w:r>
      <w:proofErr w:type="gramEnd"/>
      <w:r w:rsidRPr="00EE29E0">
        <w:rPr>
          <w:color w:val="FF0000"/>
        </w:rPr>
        <w:t xml:space="preserve"> person who on the date of application for bankruptcy was in occupation of or entitled to occupy that dwelling house</w:t>
      </w:r>
      <w:r>
        <w:t>.</w:t>
      </w:r>
    </w:p>
    <w:p w:rsidR="00C10859" w:rsidRPr="00C10859" w:rsidRDefault="00C10859" w:rsidP="00C10859">
      <w:pPr>
        <w:pStyle w:val="ListParagraph"/>
        <w:ind w:left="2520"/>
      </w:pPr>
    </w:p>
    <w:p w:rsidR="00C10859" w:rsidRPr="00EE29E0" w:rsidRDefault="00C10859" w:rsidP="00787D65">
      <w:pPr>
        <w:pStyle w:val="ListParagraph"/>
        <w:numPr>
          <w:ilvl w:val="0"/>
          <w:numId w:val="29"/>
        </w:numPr>
        <w:rPr>
          <w:color w:val="FF0000"/>
        </w:rPr>
      </w:pPr>
      <w:r w:rsidRPr="00EE29E0">
        <w:rPr>
          <w:color w:val="FF0000"/>
        </w:rPr>
        <w:t xml:space="preserve">AA may make an order  </w:t>
      </w:r>
    </w:p>
    <w:p w:rsidR="00C10859" w:rsidRDefault="00C10859" w:rsidP="00C10859">
      <w:pPr>
        <w:pStyle w:val="ListParagraph"/>
        <w:ind w:left="1080"/>
      </w:pPr>
    </w:p>
    <w:p w:rsidR="00C10859" w:rsidRDefault="00C10859" w:rsidP="00787D65">
      <w:pPr>
        <w:pStyle w:val="ListParagraph"/>
        <w:numPr>
          <w:ilvl w:val="0"/>
          <w:numId w:val="28"/>
        </w:numPr>
      </w:pPr>
      <w:r>
        <w:t xml:space="preserve">for the vesting of the disclaimed property in or for its delivery </w:t>
      </w:r>
    </w:p>
    <w:p w:rsidR="00C10859" w:rsidRDefault="00C10859" w:rsidP="00787D65">
      <w:pPr>
        <w:pStyle w:val="ListParagraph"/>
        <w:numPr>
          <w:ilvl w:val="0"/>
          <w:numId w:val="28"/>
        </w:numPr>
      </w:pPr>
      <w:r>
        <w:t>to any of the persons mentioned above</w:t>
      </w:r>
    </w:p>
    <w:p w:rsidR="00583CBA" w:rsidRPr="00EE29E0" w:rsidRDefault="00583CBA" w:rsidP="00787D65">
      <w:pPr>
        <w:pStyle w:val="ListParagraph"/>
        <w:numPr>
          <w:ilvl w:val="0"/>
          <w:numId w:val="28"/>
        </w:numPr>
        <w:rPr>
          <w:color w:val="FF0000"/>
        </w:rPr>
      </w:pPr>
      <w:r w:rsidRPr="00EE29E0">
        <w:rPr>
          <w:color w:val="FF0000"/>
        </w:rPr>
        <w:t xml:space="preserve">such order need not be completed </w:t>
      </w:r>
    </w:p>
    <w:p w:rsidR="00583CBA" w:rsidRPr="00EE29E0" w:rsidRDefault="00583CBA" w:rsidP="00787D65">
      <w:pPr>
        <w:pStyle w:val="ListParagraph"/>
        <w:numPr>
          <w:ilvl w:val="1"/>
          <w:numId w:val="28"/>
        </w:numPr>
        <w:rPr>
          <w:color w:val="FF0000"/>
        </w:rPr>
      </w:pPr>
      <w:r w:rsidRPr="00EE29E0">
        <w:rPr>
          <w:color w:val="FF0000"/>
        </w:rPr>
        <w:t>by any consequence / assignment / transfer</w:t>
      </w:r>
    </w:p>
    <w:p w:rsidR="00583CBA" w:rsidRPr="00EE29E0" w:rsidRDefault="00C10859" w:rsidP="00787D65">
      <w:pPr>
        <w:pStyle w:val="ListParagraph"/>
        <w:numPr>
          <w:ilvl w:val="0"/>
          <w:numId w:val="29"/>
        </w:numPr>
        <w:rPr>
          <w:highlight w:val="yellow"/>
        </w:rPr>
      </w:pPr>
      <w:r w:rsidRPr="00EE29E0">
        <w:rPr>
          <w:highlight w:val="yellow"/>
        </w:rPr>
        <w:t>AA shall not make an order in favour of a person</w:t>
      </w:r>
      <w:r w:rsidR="00583CBA" w:rsidRPr="00EE29E0">
        <w:rPr>
          <w:highlight w:val="yellow"/>
        </w:rPr>
        <w:t xml:space="preserve"> </w:t>
      </w:r>
    </w:p>
    <w:p w:rsidR="00583CBA" w:rsidRDefault="00583CBA" w:rsidP="00787D65">
      <w:pPr>
        <w:pStyle w:val="ListParagraph"/>
        <w:numPr>
          <w:ilvl w:val="1"/>
          <w:numId w:val="29"/>
        </w:numPr>
      </w:pPr>
      <w:r>
        <w:t xml:space="preserve">Who has made an application </w:t>
      </w:r>
    </w:p>
    <w:p w:rsidR="00C10859" w:rsidRPr="00EE29E0" w:rsidRDefault="00583CBA" w:rsidP="00787D65">
      <w:pPr>
        <w:pStyle w:val="ListParagraph"/>
        <w:numPr>
          <w:ilvl w:val="2"/>
          <w:numId w:val="29"/>
        </w:numPr>
        <w:rPr>
          <w:color w:val="FF0000"/>
        </w:rPr>
      </w:pPr>
      <w:r w:rsidRPr="00EE29E0">
        <w:rPr>
          <w:color w:val="FF0000"/>
        </w:rPr>
        <w:t>But who is under any liability –in respect of the disclaimed property –</w:t>
      </w:r>
    </w:p>
    <w:p w:rsidR="00583CBA" w:rsidRDefault="00583CBA" w:rsidP="00583CBA">
      <w:pPr>
        <w:pStyle w:val="ListParagraph"/>
        <w:ind w:left="2520"/>
      </w:pPr>
    </w:p>
    <w:p w:rsidR="00583CBA" w:rsidRDefault="00583CBA" w:rsidP="00787D65">
      <w:pPr>
        <w:pStyle w:val="ListParagraph"/>
        <w:numPr>
          <w:ilvl w:val="0"/>
          <w:numId w:val="29"/>
        </w:numPr>
      </w:pPr>
      <w:r w:rsidRPr="00EE29E0">
        <w:rPr>
          <w:color w:val="FF0000"/>
        </w:rPr>
        <w:t xml:space="preserve">Effect of an order under this section shall be taken into account while assessing loss or damage sustained by any person in consequence of the disclaimer of Section </w:t>
      </w:r>
      <w:r w:rsidRPr="00EE29E0">
        <w:rPr>
          <w:highlight w:val="red"/>
        </w:rPr>
        <w:t>160/5</w:t>
      </w:r>
    </w:p>
    <w:p w:rsidR="00C10859" w:rsidRPr="00C10859" w:rsidRDefault="00C10859" w:rsidP="00583CBA">
      <w:pPr>
        <w:pStyle w:val="ListParagraph"/>
        <w:ind w:left="2160"/>
      </w:pPr>
    </w:p>
    <w:p w:rsidR="00C10859" w:rsidRDefault="00C10859" w:rsidP="00C10859">
      <w:pPr>
        <w:pStyle w:val="ListParagraph"/>
        <w:ind w:left="1800"/>
        <w:jc w:val="center"/>
        <w:rPr>
          <w:b/>
          <w:bCs/>
        </w:rPr>
      </w:pPr>
      <w:r w:rsidRPr="00DD4CB1">
        <w:rPr>
          <w:b/>
          <w:bCs/>
        </w:rPr>
        <w:t>1</w:t>
      </w:r>
      <w:r>
        <w:rPr>
          <w:b/>
          <w:bCs/>
        </w:rPr>
        <w:t>6</w:t>
      </w:r>
      <w:r w:rsidR="00EB533F">
        <w:rPr>
          <w:b/>
          <w:bCs/>
        </w:rPr>
        <w:t>4</w:t>
      </w:r>
      <w:r w:rsidRPr="00DD4CB1">
        <w:rPr>
          <w:b/>
          <w:bCs/>
        </w:rPr>
        <w:t>—</w:t>
      </w:r>
      <w:r w:rsidR="00EB533F">
        <w:rPr>
          <w:b/>
          <w:bCs/>
        </w:rPr>
        <w:t xml:space="preserve">Undervalued Transactions </w:t>
      </w:r>
    </w:p>
    <w:p w:rsidR="00AF643F" w:rsidRDefault="00AF643F" w:rsidP="00C10859">
      <w:pPr>
        <w:pStyle w:val="ListParagraph"/>
        <w:ind w:left="1800"/>
        <w:jc w:val="center"/>
        <w:rPr>
          <w:b/>
          <w:bCs/>
        </w:rPr>
      </w:pPr>
    </w:p>
    <w:p w:rsidR="00AF643F" w:rsidRDefault="00EB533F" w:rsidP="00787D65">
      <w:pPr>
        <w:pStyle w:val="ListParagraph"/>
        <w:numPr>
          <w:ilvl w:val="0"/>
          <w:numId w:val="30"/>
        </w:numPr>
      </w:pPr>
      <w:r>
        <w:t xml:space="preserve">Entered into during the period of </w:t>
      </w:r>
      <w:r w:rsidRPr="005231FC">
        <w:rPr>
          <w:color w:val="FF0000"/>
        </w:rPr>
        <w:t xml:space="preserve">two years </w:t>
      </w:r>
    </w:p>
    <w:p w:rsidR="00AF643F" w:rsidRDefault="00AF643F" w:rsidP="00AF643F">
      <w:pPr>
        <w:pStyle w:val="ListParagraph"/>
        <w:ind w:left="1080"/>
      </w:pPr>
    </w:p>
    <w:p w:rsidR="00EB533F" w:rsidRDefault="00EB533F" w:rsidP="00787D65">
      <w:pPr>
        <w:pStyle w:val="ListParagraph"/>
        <w:numPr>
          <w:ilvl w:val="1"/>
          <w:numId w:val="30"/>
        </w:numPr>
      </w:pPr>
      <w:proofErr w:type="gramStart"/>
      <w:r>
        <w:t>ending</w:t>
      </w:r>
      <w:proofErr w:type="gramEnd"/>
      <w:r>
        <w:t xml:space="preserve"> on the filing of the application for bankruptcy. </w:t>
      </w:r>
    </w:p>
    <w:p w:rsidR="00EB533F" w:rsidRPr="00AF643F" w:rsidRDefault="00EB533F" w:rsidP="00787D65">
      <w:pPr>
        <w:pStyle w:val="ListParagraph"/>
        <w:numPr>
          <w:ilvl w:val="1"/>
          <w:numId w:val="30"/>
        </w:numPr>
        <w:rPr>
          <w:color w:val="FF0000"/>
        </w:rPr>
      </w:pPr>
      <w:r w:rsidRPr="00AF643F">
        <w:rPr>
          <w:color w:val="FF0000"/>
        </w:rPr>
        <w:t xml:space="preserve">And caused bankruptcy to be triggered. </w:t>
      </w:r>
    </w:p>
    <w:p w:rsidR="00EB533F" w:rsidRDefault="00EB533F" w:rsidP="00EB533F">
      <w:pPr>
        <w:pStyle w:val="ListParagraph"/>
        <w:ind w:left="1800"/>
      </w:pPr>
    </w:p>
    <w:p w:rsidR="00EB533F" w:rsidRDefault="00EB533F" w:rsidP="00787D65">
      <w:pPr>
        <w:pStyle w:val="ListParagraph"/>
        <w:numPr>
          <w:ilvl w:val="0"/>
          <w:numId w:val="30"/>
        </w:numPr>
      </w:pPr>
      <w:r>
        <w:t xml:space="preserve">Transaction between a bankrupt </w:t>
      </w:r>
      <w:r w:rsidRPr="00AF643F">
        <w:rPr>
          <w:color w:val="FF0000"/>
        </w:rPr>
        <w:t xml:space="preserve">and his associate </w:t>
      </w:r>
    </w:p>
    <w:p w:rsidR="00AF643F" w:rsidRDefault="00AF643F" w:rsidP="00AF643F">
      <w:pPr>
        <w:pStyle w:val="ListParagraph"/>
        <w:ind w:left="1080"/>
      </w:pPr>
    </w:p>
    <w:p w:rsidR="00EB533F" w:rsidRDefault="00EB533F" w:rsidP="00787D65">
      <w:pPr>
        <w:pStyle w:val="ListParagraph"/>
        <w:numPr>
          <w:ilvl w:val="1"/>
          <w:numId w:val="30"/>
        </w:numPr>
      </w:pPr>
      <w:r>
        <w:t xml:space="preserve">Entered into </w:t>
      </w:r>
      <w:r w:rsidR="009F06D1">
        <w:t xml:space="preserve">two years </w:t>
      </w:r>
      <w:proofErr w:type="spellStart"/>
      <w:r w:rsidR="009F06D1">
        <w:t>etc</w:t>
      </w:r>
      <w:proofErr w:type="spellEnd"/>
    </w:p>
    <w:p w:rsidR="009F06D1" w:rsidRPr="00AF643F" w:rsidRDefault="009F06D1" w:rsidP="00787D65">
      <w:pPr>
        <w:pStyle w:val="ListParagraph"/>
        <w:numPr>
          <w:ilvl w:val="1"/>
          <w:numId w:val="30"/>
        </w:numPr>
        <w:rPr>
          <w:color w:val="FF0000"/>
        </w:rPr>
      </w:pPr>
      <w:r w:rsidRPr="00AF643F">
        <w:rPr>
          <w:color w:val="FF0000"/>
        </w:rPr>
        <w:t xml:space="preserve">Shall be deemed to be an undervalued </w:t>
      </w:r>
    </w:p>
    <w:p w:rsidR="00AF643F" w:rsidRDefault="00AF643F" w:rsidP="00AF643F">
      <w:pPr>
        <w:pStyle w:val="ListParagraph"/>
        <w:ind w:left="1800"/>
      </w:pPr>
    </w:p>
    <w:p w:rsidR="009F06D1" w:rsidRDefault="009F06D1" w:rsidP="00787D65">
      <w:pPr>
        <w:pStyle w:val="ListParagraph"/>
        <w:numPr>
          <w:ilvl w:val="0"/>
          <w:numId w:val="30"/>
        </w:numPr>
      </w:pPr>
      <w:r>
        <w:t>On the application by BT, the AA may</w:t>
      </w:r>
    </w:p>
    <w:p w:rsidR="00AF643F" w:rsidRDefault="00AF643F" w:rsidP="00AF643F">
      <w:pPr>
        <w:pStyle w:val="ListParagraph"/>
        <w:ind w:left="1080"/>
      </w:pPr>
    </w:p>
    <w:p w:rsidR="009F06D1" w:rsidRDefault="009F06D1" w:rsidP="00787D65">
      <w:pPr>
        <w:pStyle w:val="ListParagraph"/>
        <w:numPr>
          <w:ilvl w:val="1"/>
          <w:numId w:val="30"/>
        </w:numPr>
      </w:pPr>
      <w:r>
        <w:t xml:space="preserve">Order –void </w:t>
      </w:r>
    </w:p>
    <w:p w:rsidR="009F06D1" w:rsidRDefault="009F06D1" w:rsidP="00787D65">
      <w:pPr>
        <w:pStyle w:val="ListParagraph"/>
        <w:numPr>
          <w:ilvl w:val="1"/>
          <w:numId w:val="30"/>
        </w:numPr>
      </w:pPr>
      <w:r>
        <w:t xml:space="preserve">Property to be vested with a BT as part of the estate of the bankrupt. </w:t>
      </w:r>
    </w:p>
    <w:p w:rsidR="009F06D1" w:rsidRDefault="009F06D1" w:rsidP="00787D65">
      <w:pPr>
        <w:pStyle w:val="ListParagraph"/>
        <w:numPr>
          <w:ilvl w:val="1"/>
          <w:numId w:val="30"/>
        </w:numPr>
      </w:pPr>
      <w:r>
        <w:t xml:space="preserve">Restoring the position. </w:t>
      </w:r>
    </w:p>
    <w:p w:rsidR="00AF643F" w:rsidRDefault="00AF643F" w:rsidP="00AF643F">
      <w:pPr>
        <w:pStyle w:val="ListParagraph"/>
        <w:ind w:left="1800"/>
      </w:pPr>
    </w:p>
    <w:p w:rsidR="009F06D1" w:rsidRDefault="009F06D1" w:rsidP="00787D65">
      <w:pPr>
        <w:pStyle w:val="ListParagraph"/>
        <w:numPr>
          <w:ilvl w:val="0"/>
          <w:numId w:val="30"/>
        </w:numPr>
      </w:pPr>
      <w:r w:rsidRPr="00AF643F">
        <w:rPr>
          <w:color w:val="FF0000"/>
        </w:rPr>
        <w:t xml:space="preserve">No order if </w:t>
      </w:r>
      <w:r>
        <w:t>it is proved by the bankrupt</w:t>
      </w:r>
    </w:p>
    <w:p w:rsidR="00AF643F" w:rsidRDefault="00AF643F" w:rsidP="00AF643F">
      <w:pPr>
        <w:pStyle w:val="ListParagraph"/>
        <w:ind w:left="1080"/>
      </w:pPr>
    </w:p>
    <w:p w:rsidR="009F06D1" w:rsidRDefault="009F06D1" w:rsidP="00787D65">
      <w:pPr>
        <w:pStyle w:val="ListParagraph"/>
        <w:numPr>
          <w:ilvl w:val="1"/>
          <w:numId w:val="30"/>
        </w:numPr>
      </w:pPr>
      <w:r>
        <w:t>That the transaction was undertaken</w:t>
      </w:r>
    </w:p>
    <w:p w:rsidR="009F06D1" w:rsidRDefault="009F06D1" w:rsidP="00787D65">
      <w:pPr>
        <w:pStyle w:val="ListParagraph"/>
        <w:numPr>
          <w:ilvl w:val="1"/>
          <w:numId w:val="30"/>
        </w:numPr>
      </w:pPr>
      <w:r w:rsidRPr="005231FC">
        <w:rPr>
          <w:color w:val="FF0000"/>
        </w:rPr>
        <w:t>In the ordinary course of business of the bankrupt</w:t>
      </w:r>
      <w:r>
        <w:t xml:space="preserve">. </w:t>
      </w:r>
    </w:p>
    <w:p w:rsidR="009F06D1" w:rsidRDefault="009F06D1" w:rsidP="00787D65">
      <w:pPr>
        <w:pStyle w:val="ListParagraph"/>
        <w:numPr>
          <w:ilvl w:val="1"/>
          <w:numId w:val="30"/>
        </w:numPr>
      </w:pPr>
      <w:r>
        <w:t xml:space="preserve">Exception –transaction with associate. </w:t>
      </w:r>
    </w:p>
    <w:p w:rsidR="00AF643F" w:rsidRDefault="00AF643F" w:rsidP="00AF643F">
      <w:pPr>
        <w:pStyle w:val="ListParagraph"/>
        <w:ind w:left="1800"/>
      </w:pPr>
    </w:p>
    <w:p w:rsidR="009F06D1" w:rsidRDefault="009F06D1" w:rsidP="00787D65">
      <w:pPr>
        <w:pStyle w:val="ListParagraph"/>
        <w:numPr>
          <w:ilvl w:val="0"/>
          <w:numId w:val="30"/>
        </w:numPr>
      </w:pPr>
      <w:r>
        <w:t xml:space="preserve">Undervalued – </w:t>
      </w:r>
    </w:p>
    <w:p w:rsidR="00AF643F" w:rsidRDefault="00AF643F" w:rsidP="00AF643F">
      <w:pPr>
        <w:pStyle w:val="ListParagraph"/>
        <w:ind w:left="1080"/>
      </w:pPr>
    </w:p>
    <w:p w:rsidR="009F06D1" w:rsidRDefault="009F06D1" w:rsidP="00787D65">
      <w:pPr>
        <w:pStyle w:val="ListParagraph"/>
        <w:numPr>
          <w:ilvl w:val="1"/>
          <w:numId w:val="30"/>
        </w:numPr>
      </w:pPr>
      <w:r>
        <w:t>Makes a gift</w:t>
      </w:r>
    </w:p>
    <w:p w:rsidR="009F06D1" w:rsidRDefault="009F06D1" w:rsidP="00787D65">
      <w:pPr>
        <w:pStyle w:val="ListParagraph"/>
        <w:numPr>
          <w:ilvl w:val="1"/>
          <w:numId w:val="30"/>
        </w:numPr>
      </w:pPr>
      <w:r>
        <w:t xml:space="preserve">No consideration received by the bankrupt </w:t>
      </w:r>
    </w:p>
    <w:p w:rsidR="009F06D1" w:rsidRDefault="009F06D1" w:rsidP="00787D65">
      <w:pPr>
        <w:pStyle w:val="ListParagraph"/>
        <w:numPr>
          <w:ilvl w:val="1"/>
          <w:numId w:val="30"/>
        </w:numPr>
      </w:pPr>
      <w:r>
        <w:t>It is in consideration of marriage</w:t>
      </w:r>
    </w:p>
    <w:p w:rsidR="009F06D1" w:rsidRPr="00EB533F" w:rsidRDefault="009F06D1" w:rsidP="00787D65">
      <w:pPr>
        <w:pStyle w:val="ListParagraph"/>
        <w:numPr>
          <w:ilvl w:val="1"/>
          <w:numId w:val="30"/>
        </w:numPr>
      </w:pPr>
      <w:r>
        <w:t xml:space="preserve">It is for a consideration –value of which insignificant as compared to </w:t>
      </w:r>
    </w:p>
    <w:p w:rsidR="00EB533F" w:rsidRPr="00EB533F" w:rsidRDefault="00EB533F" w:rsidP="00EB533F">
      <w:pPr>
        <w:pStyle w:val="ListParagraph"/>
        <w:ind w:left="0"/>
      </w:pPr>
    </w:p>
    <w:p w:rsidR="00C10859" w:rsidRDefault="00C10859" w:rsidP="00C10859">
      <w:pPr>
        <w:pStyle w:val="ListParagraph"/>
        <w:ind w:left="1800"/>
        <w:jc w:val="center"/>
        <w:rPr>
          <w:b/>
          <w:bCs/>
        </w:rPr>
      </w:pPr>
      <w:r w:rsidRPr="00DD4CB1">
        <w:rPr>
          <w:b/>
          <w:bCs/>
        </w:rPr>
        <w:t>1</w:t>
      </w:r>
      <w:r>
        <w:rPr>
          <w:b/>
          <w:bCs/>
        </w:rPr>
        <w:t>6</w:t>
      </w:r>
      <w:r w:rsidR="009F06D1">
        <w:rPr>
          <w:b/>
          <w:bCs/>
        </w:rPr>
        <w:t>5</w:t>
      </w:r>
      <w:r w:rsidRPr="00DD4CB1">
        <w:rPr>
          <w:b/>
          <w:bCs/>
        </w:rPr>
        <w:t>—</w:t>
      </w:r>
      <w:r w:rsidR="009F06D1">
        <w:rPr>
          <w:b/>
          <w:bCs/>
        </w:rPr>
        <w:t xml:space="preserve">Preference Transactions </w:t>
      </w:r>
    </w:p>
    <w:p w:rsidR="00A14A3F" w:rsidRDefault="00A14A3F" w:rsidP="00C10859">
      <w:pPr>
        <w:pStyle w:val="ListParagraph"/>
        <w:ind w:left="1800"/>
        <w:jc w:val="center"/>
      </w:pPr>
    </w:p>
    <w:p w:rsidR="009F06D1" w:rsidRDefault="0071630D" w:rsidP="00787D65">
      <w:pPr>
        <w:pStyle w:val="ListParagraph"/>
        <w:numPr>
          <w:ilvl w:val="0"/>
          <w:numId w:val="31"/>
        </w:numPr>
      </w:pPr>
      <w:r>
        <w:t>BT may apply to AA—</w:t>
      </w:r>
      <w:r w:rsidRPr="00042B89">
        <w:rPr>
          <w:color w:val="FF0000"/>
        </w:rPr>
        <w:t>if Bankrupt has given a preference to any person</w:t>
      </w:r>
      <w:r>
        <w:t>.</w:t>
      </w:r>
    </w:p>
    <w:p w:rsidR="0071630D" w:rsidRDefault="0071630D" w:rsidP="0071630D">
      <w:pPr>
        <w:pStyle w:val="ListParagraph"/>
        <w:ind w:left="1080"/>
      </w:pPr>
    </w:p>
    <w:p w:rsidR="00A14A3F" w:rsidRDefault="0071630D" w:rsidP="00787D65">
      <w:pPr>
        <w:pStyle w:val="ListParagraph"/>
        <w:numPr>
          <w:ilvl w:val="0"/>
          <w:numId w:val="32"/>
        </w:numPr>
        <w:rPr>
          <w:highlight w:val="yellow"/>
        </w:rPr>
      </w:pPr>
      <w:r w:rsidRPr="00042B89">
        <w:rPr>
          <w:highlight w:val="yellow"/>
        </w:rPr>
        <w:t>Associate ---</w:t>
      </w:r>
    </w:p>
    <w:p w:rsidR="00042B89" w:rsidRPr="00042B89" w:rsidRDefault="00042B89" w:rsidP="00042B89">
      <w:pPr>
        <w:pStyle w:val="ListParagraph"/>
        <w:ind w:left="1800"/>
        <w:rPr>
          <w:highlight w:val="yellow"/>
        </w:rPr>
      </w:pPr>
    </w:p>
    <w:p w:rsidR="00A14A3F" w:rsidRDefault="00A14A3F" w:rsidP="00787D65">
      <w:pPr>
        <w:pStyle w:val="ListParagraph"/>
        <w:numPr>
          <w:ilvl w:val="1"/>
          <w:numId w:val="32"/>
        </w:numPr>
      </w:pPr>
      <w:r>
        <w:t xml:space="preserve">should have been entered into by the bankrupt </w:t>
      </w:r>
      <w:r w:rsidR="00042B89">
        <w:t xml:space="preserve">with the associate </w:t>
      </w:r>
    </w:p>
    <w:p w:rsidR="00A14A3F" w:rsidRDefault="00A14A3F" w:rsidP="00787D65">
      <w:pPr>
        <w:pStyle w:val="ListParagraph"/>
        <w:numPr>
          <w:ilvl w:val="1"/>
          <w:numId w:val="32"/>
        </w:numPr>
      </w:pPr>
      <w:r>
        <w:t xml:space="preserve">during the period of </w:t>
      </w:r>
      <w:r w:rsidRPr="005231FC">
        <w:rPr>
          <w:color w:val="FF0000"/>
        </w:rPr>
        <w:t xml:space="preserve">two years </w:t>
      </w:r>
    </w:p>
    <w:p w:rsidR="0071630D" w:rsidRDefault="00A14A3F" w:rsidP="00787D65">
      <w:pPr>
        <w:pStyle w:val="ListParagraph"/>
        <w:numPr>
          <w:ilvl w:val="1"/>
          <w:numId w:val="32"/>
        </w:numPr>
      </w:pPr>
      <w:proofErr w:type="gramStart"/>
      <w:r w:rsidRPr="00042B89">
        <w:rPr>
          <w:color w:val="FF0000"/>
        </w:rPr>
        <w:t>ending</w:t>
      </w:r>
      <w:proofErr w:type="gramEnd"/>
      <w:r>
        <w:t xml:space="preserve"> on the date of the application for bankruptcy. </w:t>
      </w:r>
    </w:p>
    <w:p w:rsidR="00042B89" w:rsidRDefault="00042B89" w:rsidP="00042B89">
      <w:pPr>
        <w:pStyle w:val="ListParagraph"/>
        <w:ind w:left="2520"/>
      </w:pPr>
    </w:p>
    <w:p w:rsidR="00A14A3F" w:rsidRDefault="00A14A3F" w:rsidP="00787D65">
      <w:pPr>
        <w:pStyle w:val="ListParagraph"/>
        <w:numPr>
          <w:ilvl w:val="2"/>
          <w:numId w:val="32"/>
        </w:numPr>
      </w:pPr>
      <w:r>
        <w:t xml:space="preserve">Should have triggered bankruptcy. </w:t>
      </w:r>
    </w:p>
    <w:p w:rsidR="0071630D" w:rsidRDefault="0071630D" w:rsidP="0071630D">
      <w:pPr>
        <w:pStyle w:val="ListParagraph"/>
        <w:ind w:left="1080"/>
      </w:pPr>
    </w:p>
    <w:p w:rsidR="0071630D" w:rsidRPr="00042B89" w:rsidRDefault="00A14A3F" w:rsidP="00787D65">
      <w:pPr>
        <w:pStyle w:val="ListParagraph"/>
        <w:numPr>
          <w:ilvl w:val="0"/>
          <w:numId w:val="31"/>
        </w:numPr>
        <w:rPr>
          <w:color w:val="FF0000"/>
        </w:rPr>
      </w:pPr>
      <w:r w:rsidRPr="00042B89">
        <w:rPr>
          <w:color w:val="FF0000"/>
        </w:rPr>
        <w:t xml:space="preserve">Other than associate </w:t>
      </w:r>
    </w:p>
    <w:p w:rsidR="00A14A3F" w:rsidRDefault="00A14A3F" w:rsidP="00A14A3F">
      <w:pPr>
        <w:pStyle w:val="ListParagraph"/>
        <w:ind w:left="1080"/>
      </w:pPr>
    </w:p>
    <w:p w:rsidR="00A14A3F" w:rsidRDefault="00A14A3F" w:rsidP="00787D65">
      <w:pPr>
        <w:pStyle w:val="ListParagraph"/>
        <w:numPr>
          <w:ilvl w:val="0"/>
          <w:numId w:val="33"/>
        </w:numPr>
      </w:pPr>
      <w:r>
        <w:t xml:space="preserve">Should have been entered into by the bankrupt </w:t>
      </w:r>
    </w:p>
    <w:p w:rsidR="00A14A3F" w:rsidRDefault="00A14A3F" w:rsidP="00787D65">
      <w:pPr>
        <w:pStyle w:val="ListParagraph"/>
        <w:numPr>
          <w:ilvl w:val="0"/>
          <w:numId w:val="33"/>
        </w:numPr>
      </w:pPr>
      <w:r>
        <w:t xml:space="preserve">during the period of </w:t>
      </w:r>
      <w:r w:rsidRPr="005231FC">
        <w:rPr>
          <w:color w:val="FF0000"/>
        </w:rPr>
        <w:t>six months</w:t>
      </w:r>
    </w:p>
    <w:p w:rsidR="00A14A3F" w:rsidRDefault="00A14A3F" w:rsidP="00787D65">
      <w:pPr>
        <w:pStyle w:val="ListParagraph"/>
        <w:numPr>
          <w:ilvl w:val="0"/>
          <w:numId w:val="33"/>
        </w:numPr>
      </w:pPr>
      <w:r>
        <w:t xml:space="preserve">Ending on the date of bankruptcy. </w:t>
      </w:r>
    </w:p>
    <w:p w:rsidR="00042B89" w:rsidRDefault="00042B89" w:rsidP="00042B89">
      <w:pPr>
        <w:pStyle w:val="ListParagraph"/>
        <w:ind w:left="1800"/>
      </w:pPr>
    </w:p>
    <w:p w:rsidR="00A14A3F" w:rsidRPr="00991022" w:rsidRDefault="00A14A3F" w:rsidP="00787D65">
      <w:pPr>
        <w:pStyle w:val="ListParagraph"/>
        <w:numPr>
          <w:ilvl w:val="1"/>
          <w:numId w:val="33"/>
        </w:numPr>
        <w:rPr>
          <w:highlight w:val="yellow"/>
        </w:rPr>
      </w:pPr>
      <w:r w:rsidRPr="00991022">
        <w:rPr>
          <w:highlight w:val="yellow"/>
        </w:rPr>
        <w:t xml:space="preserve">Should have triggered bankruptcy. </w:t>
      </w:r>
    </w:p>
    <w:p w:rsidR="00A14A3F" w:rsidRDefault="00A14A3F" w:rsidP="00A14A3F">
      <w:pPr>
        <w:pStyle w:val="ListParagraph"/>
        <w:ind w:left="1800"/>
      </w:pPr>
    </w:p>
    <w:p w:rsidR="00A14A3F" w:rsidRDefault="00A14A3F" w:rsidP="00787D65">
      <w:pPr>
        <w:pStyle w:val="ListParagraph"/>
        <w:numPr>
          <w:ilvl w:val="0"/>
          <w:numId w:val="31"/>
        </w:numPr>
      </w:pPr>
      <w:r>
        <w:t>On the application of BT</w:t>
      </w:r>
      <w:r w:rsidR="00991022">
        <w:t>--AA</w:t>
      </w:r>
    </w:p>
    <w:p w:rsidR="00991022" w:rsidRDefault="00991022" w:rsidP="00991022">
      <w:pPr>
        <w:pStyle w:val="ListParagraph"/>
        <w:ind w:left="1080"/>
      </w:pPr>
    </w:p>
    <w:p w:rsidR="00415833" w:rsidRDefault="00991022" w:rsidP="00787D65">
      <w:pPr>
        <w:pStyle w:val="ListParagraph"/>
        <w:numPr>
          <w:ilvl w:val="0"/>
          <w:numId w:val="34"/>
        </w:numPr>
      </w:pPr>
      <w:r>
        <w:t xml:space="preserve">May </w:t>
      </w:r>
      <w:r w:rsidR="00415833">
        <w:t>Pass an order declaring a transaction giving preference void</w:t>
      </w:r>
    </w:p>
    <w:p w:rsidR="00991022" w:rsidRDefault="00991022" w:rsidP="00991022">
      <w:pPr>
        <w:pStyle w:val="ListParagraph"/>
        <w:ind w:left="1800"/>
      </w:pPr>
    </w:p>
    <w:p w:rsidR="00A14A3F" w:rsidRDefault="00991022" w:rsidP="00787D65">
      <w:pPr>
        <w:pStyle w:val="ListParagraph"/>
        <w:numPr>
          <w:ilvl w:val="0"/>
          <w:numId w:val="34"/>
        </w:numPr>
      </w:pPr>
      <w:r>
        <w:t xml:space="preserve">May </w:t>
      </w:r>
      <w:proofErr w:type="gramStart"/>
      <w:r w:rsidR="00A14A3F">
        <w:t>Pass</w:t>
      </w:r>
      <w:proofErr w:type="gramEnd"/>
      <w:r w:rsidR="00A14A3F">
        <w:t xml:space="preserve"> an order requiring any property transferred in respect of a transaction giving preference to be vested with the bankruptcy trustee as a part of the estate of the bankrupt. </w:t>
      </w:r>
    </w:p>
    <w:p w:rsidR="00991022" w:rsidRDefault="00991022" w:rsidP="00991022">
      <w:pPr>
        <w:pStyle w:val="ListParagraph"/>
      </w:pPr>
    </w:p>
    <w:p w:rsidR="00A14A3F" w:rsidRDefault="00991022" w:rsidP="00787D65">
      <w:pPr>
        <w:pStyle w:val="ListParagraph"/>
        <w:numPr>
          <w:ilvl w:val="0"/>
          <w:numId w:val="34"/>
        </w:numPr>
      </w:pPr>
      <w:r>
        <w:t xml:space="preserve">May </w:t>
      </w:r>
      <w:proofErr w:type="gramStart"/>
      <w:r w:rsidR="00A14A3F">
        <w:t>Pass</w:t>
      </w:r>
      <w:proofErr w:type="gramEnd"/>
      <w:r w:rsidR="00A14A3F">
        <w:t xml:space="preserve"> an order it thinks fit for restoring the position to what it would have been if the </w:t>
      </w:r>
      <w:r>
        <w:t>bankrupt had not e</w:t>
      </w:r>
      <w:r w:rsidR="00A14A3F">
        <w:t xml:space="preserve">ntered into the transaction giving preference. </w:t>
      </w:r>
    </w:p>
    <w:p w:rsidR="00991022" w:rsidRDefault="00991022" w:rsidP="00991022">
      <w:pPr>
        <w:pStyle w:val="ListParagraph"/>
      </w:pPr>
    </w:p>
    <w:p w:rsidR="00415833" w:rsidRDefault="00415833" w:rsidP="00787D65">
      <w:pPr>
        <w:pStyle w:val="ListParagraph"/>
        <w:numPr>
          <w:ilvl w:val="0"/>
          <w:numId w:val="34"/>
        </w:numPr>
      </w:pPr>
      <w:r>
        <w:t xml:space="preserve">AA not to pass an order under a-b-c unless the bankrupt was influenced in his decision of giving preference to a person by a desire to produce in relation to that person </w:t>
      </w:r>
      <w:r w:rsidRPr="00991022">
        <w:rPr>
          <w:color w:val="FF0000"/>
        </w:rPr>
        <w:t>an effect as under</w:t>
      </w:r>
    </w:p>
    <w:p w:rsidR="00991022" w:rsidRDefault="00991022" w:rsidP="00991022">
      <w:pPr>
        <w:pStyle w:val="ListParagraph"/>
      </w:pPr>
    </w:p>
    <w:p w:rsidR="00415833" w:rsidRDefault="00415833" w:rsidP="00787D65">
      <w:pPr>
        <w:pStyle w:val="ListParagraph"/>
        <w:numPr>
          <w:ilvl w:val="1"/>
          <w:numId w:val="34"/>
        </w:numPr>
      </w:pPr>
      <w:r>
        <w:t xml:space="preserve">The </w:t>
      </w:r>
      <w:r w:rsidR="00C31960">
        <w:t>ba</w:t>
      </w:r>
      <w:r>
        <w:t xml:space="preserve">nkrupt does anything or suffers anything to be done which has the effect of putting that person into a position which in the event of the debtor becoming a bankrupt will be better than the position he would have been in, if that thing had not been done. </w:t>
      </w:r>
    </w:p>
    <w:p w:rsidR="00991022" w:rsidRDefault="00991022" w:rsidP="00991022">
      <w:pPr>
        <w:pStyle w:val="ListParagraph"/>
        <w:ind w:left="2520"/>
      </w:pPr>
    </w:p>
    <w:p w:rsidR="00C31960" w:rsidRDefault="00C31960" w:rsidP="00787D65">
      <w:pPr>
        <w:pStyle w:val="ListParagraph"/>
        <w:numPr>
          <w:ilvl w:val="0"/>
          <w:numId w:val="34"/>
        </w:numPr>
      </w:pPr>
      <w:r>
        <w:t xml:space="preserve">If the person is an associate of the bankrupt </w:t>
      </w:r>
      <w:proofErr w:type="gramStart"/>
      <w:r>
        <w:t>[ otherwise</w:t>
      </w:r>
      <w:proofErr w:type="gramEnd"/>
      <w:r>
        <w:t xml:space="preserve"> than by reason only of being his employee ] –at the time when the preference was given, it shall be presumed that the bankrupt was influenced in his decision. </w:t>
      </w:r>
    </w:p>
    <w:p w:rsidR="00C31960" w:rsidRDefault="00C31960" w:rsidP="00C31960">
      <w:pPr>
        <w:pStyle w:val="ListParagraph"/>
        <w:ind w:left="1800"/>
      </w:pPr>
    </w:p>
    <w:p w:rsidR="00A14A3F" w:rsidRDefault="00C31960" w:rsidP="00787D65">
      <w:pPr>
        <w:pStyle w:val="ListParagraph"/>
        <w:numPr>
          <w:ilvl w:val="0"/>
          <w:numId w:val="31"/>
        </w:numPr>
      </w:pPr>
      <w:r>
        <w:t xml:space="preserve">For the purpose of this section, a bankrupt  shall be deemed to have entered into a transaction giving preference if, </w:t>
      </w:r>
    </w:p>
    <w:p w:rsidR="00C31960" w:rsidRDefault="00C31960" w:rsidP="00C31960">
      <w:pPr>
        <w:pStyle w:val="ListParagraph"/>
        <w:ind w:left="1080"/>
      </w:pPr>
    </w:p>
    <w:p w:rsidR="00C31960" w:rsidRPr="005231FC" w:rsidRDefault="00C31960" w:rsidP="00787D65">
      <w:pPr>
        <w:pStyle w:val="ListParagraph"/>
        <w:numPr>
          <w:ilvl w:val="0"/>
          <w:numId w:val="35"/>
        </w:numPr>
        <w:rPr>
          <w:color w:val="FF0000"/>
        </w:rPr>
      </w:pPr>
      <w:r w:rsidRPr="005231FC">
        <w:rPr>
          <w:color w:val="FF0000"/>
        </w:rPr>
        <w:t>The person is the creditor or surety or guarantor for any debt of the bankrupt</w:t>
      </w:r>
    </w:p>
    <w:p w:rsidR="00C31960" w:rsidRDefault="00C31960" w:rsidP="00C31960">
      <w:pPr>
        <w:pStyle w:val="ListParagraph"/>
        <w:ind w:left="1800"/>
      </w:pPr>
    </w:p>
    <w:p w:rsidR="00C31960" w:rsidRDefault="00C31960" w:rsidP="00787D65">
      <w:pPr>
        <w:pStyle w:val="ListParagraph"/>
        <w:numPr>
          <w:ilvl w:val="1"/>
          <w:numId w:val="35"/>
        </w:numPr>
      </w:pPr>
      <w:r>
        <w:t xml:space="preserve">The bankrupt does anything or suffers anything to be done which has the effect of putting that person into a position which in the event of the debtor becoming a bankrupt will be better than the position he would have been in, if that thing had not been done. </w:t>
      </w:r>
    </w:p>
    <w:p w:rsidR="00C31960" w:rsidRDefault="00C31960" w:rsidP="00C31960">
      <w:pPr>
        <w:pStyle w:val="ListParagraph"/>
        <w:ind w:left="1800"/>
      </w:pPr>
    </w:p>
    <w:p w:rsidR="00C10859" w:rsidRDefault="00C10859" w:rsidP="00C10859">
      <w:pPr>
        <w:pStyle w:val="ListParagraph"/>
        <w:ind w:left="1800"/>
        <w:jc w:val="center"/>
        <w:rPr>
          <w:b/>
          <w:bCs/>
        </w:rPr>
      </w:pPr>
      <w:r w:rsidRPr="00DD4CB1">
        <w:rPr>
          <w:b/>
          <w:bCs/>
        </w:rPr>
        <w:t>1</w:t>
      </w:r>
      <w:r>
        <w:rPr>
          <w:b/>
          <w:bCs/>
        </w:rPr>
        <w:t>6</w:t>
      </w:r>
      <w:r w:rsidR="00C31960">
        <w:rPr>
          <w:b/>
          <w:bCs/>
        </w:rPr>
        <w:t>6</w:t>
      </w:r>
      <w:r w:rsidRPr="00DD4CB1">
        <w:rPr>
          <w:b/>
          <w:bCs/>
        </w:rPr>
        <w:t>—</w:t>
      </w:r>
      <w:r w:rsidR="00C31960">
        <w:rPr>
          <w:b/>
          <w:bCs/>
        </w:rPr>
        <w:t xml:space="preserve">Effect of order </w:t>
      </w:r>
    </w:p>
    <w:p w:rsidR="00C31960" w:rsidRDefault="00C31960" w:rsidP="00C10859">
      <w:pPr>
        <w:pStyle w:val="ListParagraph"/>
        <w:ind w:left="1800"/>
        <w:jc w:val="center"/>
        <w:rPr>
          <w:b/>
          <w:bCs/>
        </w:rPr>
      </w:pPr>
    </w:p>
    <w:p w:rsidR="00C31960" w:rsidRPr="005231FC" w:rsidRDefault="00C31960" w:rsidP="00787D65">
      <w:pPr>
        <w:pStyle w:val="ListParagraph"/>
        <w:numPr>
          <w:ilvl w:val="0"/>
          <w:numId w:val="36"/>
        </w:numPr>
        <w:rPr>
          <w:color w:val="FF0000"/>
        </w:rPr>
      </w:pPr>
      <w:r w:rsidRPr="005231FC">
        <w:rPr>
          <w:color w:val="FF0000"/>
        </w:rPr>
        <w:t>An order passed by the AA u/s 164/165 shall not</w:t>
      </w:r>
    </w:p>
    <w:p w:rsidR="00C31960" w:rsidRDefault="00C31960" w:rsidP="00C31960">
      <w:pPr>
        <w:pStyle w:val="ListParagraph"/>
        <w:ind w:left="1440"/>
      </w:pPr>
    </w:p>
    <w:p w:rsidR="00C31960" w:rsidRPr="005231FC" w:rsidRDefault="00C31960" w:rsidP="00787D65">
      <w:pPr>
        <w:pStyle w:val="ListParagraph"/>
        <w:numPr>
          <w:ilvl w:val="0"/>
          <w:numId w:val="35"/>
        </w:numPr>
        <w:rPr>
          <w:highlight w:val="yellow"/>
        </w:rPr>
      </w:pPr>
      <w:r w:rsidRPr="005231FC">
        <w:rPr>
          <w:highlight w:val="yellow"/>
        </w:rPr>
        <w:t xml:space="preserve">Give rise to a right against a person interested in the property which was acquired in an undervalued transaction </w:t>
      </w:r>
    </w:p>
    <w:p w:rsidR="00C31960" w:rsidRDefault="00C31960" w:rsidP="00C31960">
      <w:pPr>
        <w:pStyle w:val="ListParagraph"/>
        <w:ind w:left="1800"/>
      </w:pPr>
    </w:p>
    <w:p w:rsidR="00C31960" w:rsidRDefault="00C31960" w:rsidP="00787D65">
      <w:pPr>
        <w:pStyle w:val="ListParagraph"/>
        <w:numPr>
          <w:ilvl w:val="1"/>
          <w:numId w:val="35"/>
        </w:numPr>
      </w:pPr>
      <w:proofErr w:type="gramStart"/>
      <w:r w:rsidRPr="00991022">
        <w:rPr>
          <w:highlight w:val="yellow"/>
        </w:rPr>
        <w:lastRenderedPageBreak/>
        <w:t>or</w:t>
      </w:r>
      <w:proofErr w:type="gramEnd"/>
      <w:r>
        <w:t xml:space="preserve"> a transaction giving preference whether or not he is the person with whom the bankrupt entered into such transaction. </w:t>
      </w:r>
    </w:p>
    <w:p w:rsidR="00C31960" w:rsidRDefault="00C31960" w:rsidP="00C31960">
      <w:pPr>
        <w:pStyle w:val="ListParagraph"/>
      </w:pPr>
    </w:p>
    <w:p w:rsidR="00C31960" w:rsidRDefault="00C31960" w:rsidP="00787D65">
      <w:pPr>
        <w:pStyle w:val="ListParagraph"/>
        <w:numPr>
          <w:ilvl w:val="0"/>
          <w:numId w:val="35"/>
        </w:numPr>
      </w:pPr>
      <w:r w:rsidRPr="005231FC">
        <w:rPr>
          <w:color w:val="FF0000"/>
        </w:rPr>
        <w:t xml:space="preserve">Require any person to pay a sum to the BT </w:t>
      </w:r>
      <w:r>
        <w:t xml:space="preserve">in respect of the benefit received from the undervalued transaction or a transaction giving preference </w:t>
      </w:r>
      <w:r w:rsidRPr="00991022">
        <w:rPr>
          <w:color w:val="FF0000"/>
        </w:rPr>
        <w:t xml:space="preserve">whether or not he is the person </w:t>
      </w:r>
      <w:r>
        <w:t xml:space="preserve">with whom the bankrupt entered into such transaction. </w:t>
      </w:r>
    </w:p>
    <w:p w:rsidR="00C31960" w:rsidRDefault="00C31960" w:rsidP="00C31960">
      <w:pPr>
        <w:pStyle w:val="ListParagraph"/>
        <w:ind w:left="1800"/>
      </w:pPr>
    </w:p>
    <w:p w:rsidR="00C31960" w:rsidRDefault="00346F78" w:rsidP="00787D65">
      <w:pPr>
        <w:pStyle w:val="ListParagraph"/>
        <w:numPr>
          <w:ilvl w:val="0"/>
          <w:numId w:val="35"/>
        </w:numPr>
      </w:pPr>
      <w:r w:rsidRPr="005231FC">
        <w:rPr>
          <w:color w:val="FF0000"/>
        </w:rPr>
        <w:t xml:space="preserve">Provision –as above—shall apply only if </w:t>
      </w:r>
      <w:r>
        <w:t xml:space="preserve">the interest was acquired </w:t>
      </w:r>
      <w:r w:rsidRPr="00991022">
        <w:rPr>
          <w:highlight w:val="yellow"/>
        </w:rPr>
        <w:t>or</w:t>
      </w:r>
      <w:r>
        <w:t xml:space="preserve"> the benefit was received</w:t>
      </w:r>
    </w:p>
    <w:p w:rsidR="00346F78" w:rsidRDefault="00346F78" w:rsidP="00346F78">
      <w:pPr>
        <w:pStyle w:val="ListParagraph"/>
      </w:pPr>
    </w:p>
    <w:p w:rsidR="00346F78" w:rsidRPr="005231FC" w:rsidRDefault="00346F78" w:rsidP="00787D65">
      <w:pPr>
        <w:pStyle w:val="ListParagraph"/>
        <w:numPr>
          <w:ilvl w:val="1"/>
          <w:numId w:val="35"/>
        </w:numPr>
        <w:rPr>
          <w:color w:val="FF0000"/>
        </w:rPr>
      </w:pPr>
      <w:r w:rsidRPr="005231FC">
        <w:rPr>
          <w:color w:val="FF0000"/>
        </w:rPr>
        <w:t xml:space="preserve">In good faith ---for value---without notice </w:t>
      </w:r>
    </w:p>
    <w:p w:rsidR="00346F78" w:rsidRDefault="00346F78" w:rsidP="00787D65">
      <w:pPr>
        <w:pStyle w:val="ListParagraph"/>
        <w:numPr>
          <w:ilvl w:val="1"/>
          <w:numId w:val="35"/>
        </w:numPr>
      </w:pPr>
      <w:r>
        <w:t xml:space="preserve">That the  bankrupt entered into the transaction at an undervalue </w:t>
      </w:r>
      <w:r w:rsidRPr="00991022">
        <w:rPr>
          <w:highlight w:val="yellow"/>
        </w:rPr>
        <w:t>or</w:t>
      </w:r>
      <w:r>
        <w:t xml:space="preserve"> for giving preference</w:t>
      </w:r>
    </w:p>
    <w:p w:rsidR="00346F78" w:rsidRPr="005231FC" w:rsidRDefault="00346F78" w:rsidP="00787D65">
      <w:pPr>
        <w:pStyle w:val="ListParagraph"/>
        <w:numPr>
          <w:ilvl w:val="1"/>
          <w:numId w:val="35"/>
        </w:numPr>
        <w:rPr>
          <w:color w:val="FF0000"/>
        </w:rPr>
      </w:pPr>
      <w:r w:rsidRPr="005231FC">
        <w:rPr>
          <w:color w:val="FF0000"/>
        </w:rPr>
        <w:t xml:space="preserve">Without notice that the bankrupt has filed an application for bankruptcy </w:t>
      </w:r>
      <w:r w:rsidRPr="005231FC">
        <w:rPr>
          <w:color w:val="FF0000"/>
          <w:highlight w:val="yellow"/>
        </w:rPr>
        <w:t>or</w:t>
      </w:r>
      <w:r w:rsidRPr="005231FC">
        <w:rPr>
          <w:color w:val="FF0000"/>
        </w:rPr>
        <w:t xml:space="preserve"> a bankruptcy order has been passed and</w:t>
      </w:r>
    </w:p>
    <w:p w:rsidR="00346F78" w:rsidRDefault="00991022" w:rsidP="00787D65">
      <w:pPr>
        <w:pStyle w:val="ListParagraph"/>
        <w:numPr>
          <w:ilvl w:val="1"/>
          <w:numId w:val="35"/>
        </w:numPr>
      </w:pPr>
      <w:r>
        <w:t>Received by</w:t>
      </w:r>
      <w:r w:rsidR="00346F78">
        <w:t xml:space="preserve"> any person who at the time of acquiring the interest </w:t>
      </w:r>
      <w:r w:rsidR="00346F78" w:rsidRPr="00991022">
        <w:rPr>
          <w:highlight w:val="yellow"/>
        </w:rPr>
        <w:t>or</w:t>
      </w:r>
      <w:r w:rsidR="00346F78">
        <w:t xml:space="preserve"> receiving the benefit </w:t>
      </w:r>
      <w:r w:rsidR="00346F78" w:rsidRPr="00991022">
        <w:rPr>
          <w:color w:val="FF0000"/>
        </w:rPr>
        <w:t xml:space="preserve">was not an associate </w:t>
      </w:r>
      <w:r w:rsidR="00346F78">
        <w:t xml:space="preserve">of the bankrupt. </w:t>
      </w:r>
    </w:p>
    <w:p w:rsidR="00346F78" w:rsidRDefault="00346F78" w:rsidP="00346F78">
      <w:pPr>
        <w:pStyle w:val="ListParagraph"/>
        <w:ind w:left="2520"/>
      </w:pPr>
      <w:r>
        <w:t xml:space="preserve"> </w:t>
      </w:r>
    </w:p>
    <w:p w:rsidR="00C31960" w:rsidRPr="005231FC" w:rsidRDefault="00346F78" w:rsidP="00787D65">
      <w:pPr>
        <w:pStyle w:val="ListParagraph"/>
        <w:numPr>
          <w:ilvl w:val="0"/>
          <w:numId w:val="36"/>
        </w:numPr>
        <w:rPr>
          <w:color w:val="FF0000"/>
        </w:rPr>
      </w:pPr>
      <w:r w:rsidRPr="005231FC">
        <w:rPr>
          <w:color w:val="FF0000"/>
        </w:rPr>
        <w:t xml:space="preserve">Any sum required to be paid to the BT shall be included in the estate of the bankrupt. </w:t>
      </w:r>
    </w:p>
    <w:p w:rsidR="00346F78" w:rsidRDefault="00C10859" w:rsidP="00C10859">
      <w:pPr>
        <w:pStyle w:val="ListParagraph"/>
        <w:ind w:left="1800"/>
        <w:jc w:val="center"/>
        <w:rPr>
          <w:b/>
          <w:bCs/>
        </w:rPr>
      </w:pPr>
      <w:r w:rsidRPr="00DD4CB1">
        <w:rPr>
          <w:b/>
          <w:bCs/>
        </w:rPr>
        <w:t>1</w:t>
      </w:r>
      <w:r>
        <w:rPr>
          <w:b/>
          <w:bCs/>
        </w:rPr>
        <w:t>6</w:t>
      </w:r>
      <w:r w:rsidR="00346F78">
        <w:rPr>
          <w:b/>
          <w:bCs/>
        </w:rPr>
        <w:t>7</w:t>
      </w:r>
      <w:r w:rsidRPr="00DD4CB1">
        <w:rPr>
          <w:b/>
          <w:bCs/>
        </w:rPr>
        <w:t>—</w:t>
      </w:r>
      <w:r w:rsidR="00346F78">
        <w:rPr>
          <w:b/>
          <w:bCs/>
        </w:rPr>
        <w:t>Extortionate credit transactions</w:t>
      </w:r>
    </w:p>
    <w:p w:rsidR="00C10859" w:rsidRDefault="00C10859" w:rsidP="00346F78">
      <w:pPr>
        <w:pStyle w:val="ListParagraph"/>
      </w:pPr>
    </w:p>
    <w:p w:rsidR="00346F78" w:rsidRDefault="00346F78" w:rsidP="00787D65">
      <w:pPr>
        <w:pStyle w:val="ListParagraph"/>
        <w:numPr>
          <w:ilvl w:val="0"/>
          <w:numId w:val="37"/>
        </w:numPr>
      </w:pPr>
      <w:r>
        <w:t xml:space="preserve">Transactions should have been entered into by the bankrupt during the period of </w:t>
      </w:r>
      <w:r w:rsidRPr="005231FC">
        <w:rPr>
          <w:color w:val="FF0000"/>
        </w:rPr>
        <w:t>two years ending on the BCD</w:t>
      </w:r>
      <w:r>
        <w:t>.</w:t>
      </w:r>
    </w:p>
    <w:p w:rsidR="00346F78" w:rsidRDefault="00346F78" w:rsidP="00346F78">
      <w:pPr>
        <w:pStyle w:val="ListParagraph"/>
        <w:ind w:left="1440"/>
      </w:pPr>
    </w:p>
    <w:p w:rsidR="00346F78" w:rsidRPr="00A02646" w:rsidRDefault="00346F78" w:rsidP="00787D65">
      <w:pPr>
        <w:pStyle w:val="ListParagraph"/>
        <w:numPr>
          <w:ilvl w:val="0"/>
          <w:numId w:val="37"/>
        </w:numPr>
        <w:rPr>
          <w:color w:val="FF0000"/>
        </w:rPr>
      </w:pPr>
      <w:r w:rsidRPr="00A02646">
        <w:rPr>
          <w:color w:val="FF0000"/>
        </w:rPr>
        <w:t>On application by BT, the AA</w:t>
      </w:r>
    </w:p>
    <w:p w:rsidR="00346F78" w:rsidRDefault="00346F78" w:rsidP="00346F78">
      <w:pPr>
        <w:pStyle w:val="ListParagraph"/>
      </w:pPr>
    </w:p>
    <w:p w:rsidR="00346F78" w:rsidRDefault="00346F78" w:rsidP="00787D65">
      <w:pPr>
        <w:pStyle w:val="ListParagraph"/>
        <w:numPr>
          <w:ilvl w:val="0"/>
          <w:numId w:val="38"/>
        </w:numPr>
      </w:pPr>
      <w:r w:rsidRPr="00A02646">
        <w:rPr>
          <w:color w:val="FF0000"/>
        </w:rPr>
        <w:t xml:space="preserve">May set aside the whole or part </w:t>
      </w:r>
      <w:r>
        <w:t>of any debt created by the transaction.</w:t>
      </w:r>
    </w:p>
    <w:p w:rsidR="00346F78" w:rsidRDefault="00346F78" w:rsidP="00346F78">
      <w:pPr>
        <w:pStyle w:val="ListParagraph"/>
        <w:ind w:left="1800"/>
      </w:pPr>
    </w:p>
    <w:p w:rsidR="00346F78" w:rsidRPr="00A02646" w:rsidRDefault="00346F78" w:rsidP="00787D65">
      <w:pPr>
        <w:pStyle w:val="ListParagraph"/>
        <w:numPr>
          <w:ilvl w:val="0"/>
          <w:numId w:val="38"/>
        </w:numPr>
        <w:rPr>
          <w:color w:val="FF0000"/>
        </w:rPr>
      </w:pPr>
      <w:r w:rsidRPr="00A02646">
        <w:rPr>
          <w:color w:val="FF0000"/>
        </w:rPr>
        <w:t xml:space="preserve">May vary the terms of the transaction or vary the terms on which any security for the purposes of the transaction is held. </w:t>
      </w:r>
    </w:p>
    <w:p w:rsidR="00346F78" w:rsidRDefault="00346F78" w:rsidP="00346F78">
      <w:pPr>
        <w:pStyle w:val="ListParagraph"/>
      </w:pPr>
    </w:p>
    <w:p w:rsidR="00346F78" w:rsidRPr="00A02646" w:rsidRDefault="00346F78" w:rsidP="00787D65">
      <w:pPr>
        <w:pStyle w:val="ListParagraph"/>
        <w:numPr>
          <w:ilvl w:val="0"/>
          <w:numId w:val="38"/>
        </w:numPr>
        <w:rPr>
          <w:color w:val="FF0000"/>
        </w:rPr>
      </w:pPr>
      <w:r w:rsidRPr="00A02646">
        <w:rPr>
          <w:color w:val="FF0000"/>
        </w:rPr>
        <w:t>May require any person who has been paid by the bankrupt under any transaction to pay a sum to the bankruptcy trustee.</w:t>
      </w:r>
    </w:p>
    <w:p w:rsidR="00346F78" w:rsidRDefault="00346F78" w:rsidP="00346F78">
      <w:pPr>
        <w:pStyle w:val="ListParagraph"/>
      </w:pPr>
    </w:p>
    <w:p w:rsidR="00346F78" w:rsidRDefault="00346F78" w:rsidP="00787D65">
      <w:pPr>
        <w:pStyle w:val="ListParagraph"/>
        <w:numPr>
          <w:ilvl w:val="0"/>
          <w:numId w:val="38"/>
        </w:numPr>
      </w:pPr>
      <w:r w:rsidRPr="00A02646">
        <w:rPr>
          <w:color w:val="FF0000"/>
        </w:rPr>
        <w:t>May require any person to surrender to the BT any property of the bankrupt held as security for the purposes of the transaction</w:t>
      </w:r>
      <w:r>
        <w:t xml:space="preserve">. </w:t>
      </w:r>
    </w:p>
    <w:p w:rsidR="00AF643F" w:rsidRDefault="00AF643F" w:rsidP="00AF643F">
      <w:pPr>
        <w:pStyle w:val="ListParagraph"/>
      </w:pPr>
    </w:p>
    <w:p w:rsidR="00346F78" w:rsidRDefault="00346F78" w:rsidP="00787D65">
      <w:pPr>
        <w:pStyle w:val="ListParagraph"/>
        <w:numPr>
          <w:ilvl w:val="0"/>
          <w:numId w:val="37"/>
        </w:numPr>
      </w:pPr>
      <w:r>
        <w:t xml:space="preserve">Any sum paid or any property surrendered to the BT shall be included in the </w:t>
      </w:r>
      <w:proofErr w:type="gramStart"/>
      <w:r>
        <w:t>estate  of</w:t>
      </w:r>
      <w:proofErr w:type="gramEnd"/>
      <w:r>
        <w:t xml:space="preserve"> the </w:t>
      </w:r>
      <w:r w:rsidR="00AF643F">
        <w:t xml:space="preserve"> bankrupt. </w:t>
      </w:r>
    </w:p>
    <w:p w:rsidR="00AF643F" w:rsidRDefault="00AF643F" w:rsidP="00AF643F">
      <w:pPr>
        <w:pStyle w:val="ListParagraph"/>
        <w:ind w:left="1440"/>
      </w:pPr>
    </w:p>
    <w:p w:rsidR="00AF643F" w:rsidRDefault="00AF643F" w:rsidP="00787D65">
      <w:pPr>
        <w:pStyle w:val="ListParagraph"/>
        <w:numPr>
          <w:ilvl w:val="0"/>
          <w:numId w:val="37"/>
        </w:numPr>
      </w:pPr>
      <w:r>
        <w:t>Any debt extended by a person regulated for the provision of financial services in compliance with the law in force in relation to such debt, shall not be considered as an extortionate credit transaction.</w:t>
      </w:r>
    </w:p>
    <w:p w:rsidR="00452294" w:rsidRDefault="00452294" w:rsidP="00452294">
      <w:pPr>
        <w:pStyle w:val="ListParagraph"/>
      </w:pPr>
    </w:p>
    <w:p w:rsidR="00C10859" w:rsidRDefault="00C10859" w:rsidP="00C10859">
      <w:pPr>
        <w:pStyle w:val="ListParagraph"/>
        <w:ind w:left="1800"/>
        <w:jc w:val="center"/>
        <w:rPr>
          <w:b/>
          <w:bCs/>
        </w:rPr>
      </w:pPr>
      <w:r w:rsidRPr="00DD4CB1">
        <w:rPr>
          <w:b/>
          <w:bCs/>
        </w:rPr>
        <w:t>1</w:t>
      </w:r>
      <w:r>
        <w:rPr>
          <w:b/>
          <w:bCs/>
        </w:rPr>
        <w:t>6</w:t>
      </w:r>
      <w:r w:rsidR="00AF643F">
        <w:rPr>
          <w:b/>
          <w:bCs/>
        </w:rPr>
        <w:t>8</w:t>
      </w:r>
      <w:r w:rsidRPr="00DD4CB1">
        <w:rPr>
          <w:b/>
          <w:bCs/>
        </w:rPr>
        <w:t>—</w:t>
      </w:r>
      <w:r w:rsidR="00AF643F">
        <w:rPr>
          <w:b/>
          <w:bCs/>
        </w:rPr>
        <w:t xml:space="preserve">Obligation under contracts </w:t>
      </w:r>
    </w:p>
    <w:p w:rsidR="00452294" w:rsidRDefault="00452294" w:rsidP="00C10859">
      <w:pPr>
        <w:pStyle w:val="ListParagraph"/>
        <w:ind w:left="1800"/>
        <w:jc w:val="center"/>
      </w:pPr>
    </w:p>
    <w:p w:rsidR="00AF643F" w:rsidRDefault="001F638B" w:rsidP="00787D65">
      <w:pPr>
        <w:pStyle w:val="ListParagraph"/>
        <w:numPr>
          <w:ilvl w:val="0"/>
          <w:numId w:val="39"/>
        </w:numPr>
      </w:pPr>
      <w:r>
        <w:lastRenderedPageBreak/>
        <w:t xml:space="preserve">Where  a </w:t>
      </w:r>
      <w:r w:rsidRPr="00A02646">
        <w:rPr>
          <w:highlight w:val="yellow"/>
        </w:rPr>
        <w:t>contract has been entered into by the bankrupt with a person</w:t>
      </w:r>
      <w:r>
        <w:t xml:space="preserve"> </w:t>
      </w:r>
      <w:r w:rsidRPr="00A02646">
        <w:rPr>
          <w:color w:val="FF0000"/>
        </w:rPr>
        <w:t xml:space="preserve">before the </w:t>
      </w:r>
      <w:r>
        <w:t>BCD</w:t>
      </w:r>
      <w:r w:rsidR="00FB3664">
        <w:t>---</w:t>
      </w:r>
      <w:r w:rsidR="00FB3664" w:rsidRPr="00FB3664">
        <w:rPr>
          <w:color w:val="FF0000"/>
        </w:rPr>
        <w:t xml:space="preserve">any party to a contract </w:t>
      </w:r>
      <w:r w:rsidR="00FB3664">
        <w:t>–</w:t>
      </w:r>
      <w:r w:rsidR="00FB3664" w:rsidRPr="00A02646">
        <w:rPr>
          <w:highlight w:val="yellow"/>
        </w:rPr>
        <w:t>other than the bankrupt may apply to AA</w:t>
      </w:r>
    </w:p>
    <w:p w:rsidR="00FB3664" w:rsidRDefault="00FB3664" w:rsidP="00FB3664">
      <w:pPr>
        <w:pStyle w:val="ListParagraph"/>
        <w:ind w:left="1440"/>
      </w:pPr>
    </w:p>
    <w:p w:rsidR="00FB3664" w:rsidRDefault="00FB3664" w:rsidP="00787D65">
      <w:pPr>
        <w:pStyle w:val="ListParagraph"/>
        <w:numPr>
          <w:ilvl w:val="0"/>
          <w:numId w:val="40"/>
        </w:numPr>
      </w:pPr>
      <w:r>
        <w:t>For an order discharging the obligations of the applicant or the bankrupt under the contract</w:t>
      </w:r>
    </w:p>
    <w:p w:rsidR="00FB3664" w:rsidRDefault="00FB3664" w:rsidP="00FB3664">
      <w:pPr>
        <w:pStyle w:val="ListParagraph"/>
        <w:ind w:left="2160"/>
      </w:pPr>
    </w:p>
    <w:p w:rsidR="00FB3664" w:rsidRDefault="00FB3664" w:rsidP="00787D65">
      <w:pPr>
        <w:pStyle w:val="ListParagraph"/>
        <w:numPr>
          <w:ilvl w:val="0"/>
          <w:numId w:val="40"/>
        </w:numPr>
      </w:pPr>
      <w:r>
        <w:t>Payment of damages by the party or the bankrupt for non-performance of the contract or otherwise</w:t>
      </w:r>
    </w:p>
    <w:p w:rsidR="00FB3664" w:rsidRDefault="00FB3664" w:rsidP="00FB3664">
      <w:pPr>
        <w:pStyle w:val="ListParagraph"/>
      </w:pPr>
    </w:p>
    <w:p w:rsidR="00FB3664" w:rsidRDefault="00FB3664" w:rsidP="00787D65">
      <w:pPr>
        <w:pStyle w:val="ListParagraph"/>
        <w:numPr>
          <w:ilvl w:val="0"/>
          <w:numId w:val="40"/>
        </w:numPr>
      </w:pPr>
      <w:r w:rsidRPr="00A02646">
        <w:rPr>
          <w:color w:val="FF0000"/>
        </w:rPr>
        <w:t>Any damages payable by the bankrupt by virtue of an order under this section shall be provable as bankruptcy debt</w:t>
      </w:r>
      <w:r>
        <w:t xml:space="preserve">. </w:t>
      </w:r>
    </w:p>
    <w:p w:rsidR="00FB3664" w:rsidRDefault="00FB3664" w:rsidP="00FB3664">
      <w:pPr>
        <w:pStyle w:val="ListParagraph"/>
      </w:pPr>
    </w:p>
    <w:p w:rsidR="00FB3664" w:rsidRPr="00A02646" w:rsidRDefault="00FB3664" w:rsidP="00787D65">
      <w:pPr>
        <w:pStyle w:val="ListParagraph"/>
        <w:numPr>
          <w:ilvl w:val="0"/>
          <w:numId w:val="40"/>
        </w:numPr>
        <w:rPr>
          <w:color w:val="FF0000"/>
        </w:rPr>
      </w:pPr>
      <w:r w:rsidRPr="00A02646">
        <w:rPr>
          <w:color w:val="FF0000"/>
        </w:rPr>
        <w:t xml:space="preserve">When a bankrupt is a party to the contract under this section jointly with another person that person may sue or be sued in respect of the contract without joinder of the bankrupt. </w:t>
      </w:r>
    </w:p>
    <w:p w:rsidR="00FB3664" w:rsidRDefault="00FB3664" w:rsidP="00FB3664">
      <w:pPr>
        <w:pStyle w:val="ListParagraph"/>
      </w:pPr>
    </w:p>
    <w:p w:rsidR="00C10859" w:rsidRDefault="00C10859" w:rsidP="00C10859">
      <w:pPr>
        <w:pStyle w:val="ListParagraph"/>
        <w:ind w:left="1800"/>
        <w:jc w:val="center"/>
        <w:rPr>
          <w:b/>
          <w:bCs/>
        </w:rPr>
      </w:pPr>
      <w:r w:rsidRPr="00DD4CB1">
        <w:rPr>
          <w:b/>
          <w:bCs/>
        </w:rPr>
        <w:t>1</w:t>
      </w:r>
      <w:r>
        <w:rPr>
          <w:b/>
          <w:bCs/>
        </w:rPr>
        <w:t>6</w:t>
      </w:r>
      <w:r w:rsidR="00FB3664">
        <w:rPr>
          <w:b/>
          <w:bCs/>
        </w:rPr>
        <w:t>9</w:t>
      </w:r>
      <w:r w:rsidRPr="00DD4CB1">
        <w:rPr>
          <w:b/>
          <w:bCs/>
        </w:rPr>
        <w:t>—</w:t>
      </w:r>
      <w:r w:rsidR="00FB3664">
        <w:rPr>
          <w:b/>
          <w:bCs/>
        </w:rPr>
        <w:t>Continuance of proceedings on death of bankrupt</w:t>
      </w:r>
    </w:p>
    <w:p w:rsidR="00FB3664" w:rsidRDefault="00FB3664" w:rsidP="00C10859">
      <w:pPr>
        <w:pStyle w:val="ListParagraph"/>
        <w:ind w:left="1800"/>
        <w:jc w:val="center"/>
        <w:rPr>
          <w:b/>
          <w:bCs/>
        </w:rPr>
      </w:pPr>
    </w:p>
    <w:p w:rsidR="00FB3664" w:rsidRDefault="00FB3664" w:rsidP="00FB3664">
      <w:pPr>
        <w:pStyle w:val="ListParagraph"/>
      </w:pPr>
      <w:r>
        <w:t>If a bankrupt dies, the bankruptcy proceedings shall, continue as if he were alive.</w:t>
      </w:r>
    </w:p>
    <w:p w:rsidR="00FB3664" w:rsidRPr="00FB3664" w:rsidRDefault="00FB3664" w:rsidP="00FB3664">
      <w:pPr>
        <w:pStyle w:val="ListParagraph"/>
      </w:pPr>
    </w:p>
    <w:p w:rsidR="00FB3664" w:rsidRDefault="00FB3664" w:rsidP="00FB3664">
      <w:pPr>
        <w:pStyle w:val="ListParagraph"/>
        <w:ind w:left="1800"/>
        <w:jc w:val="center"/>
        <w:rPr>
          <w:b/>
          <w:bCs/>
        </w:rPr>
      </w:pPr>
      <w:r w:rsidRPr="00DD4CB1">
        <w:rPr>
          <w:b/>
          <w:bCs/>
        </w:rPr>
        <w:t>1</w:t>
      </w:r>
      <w:r>
        <w:rPr>
          <w:b/>
          <w:bCs/>
        </w:rPr>
        <w:t>70</w:t>
      </w:r>
      <w:r w:rsidRPr="00DD4CB1">
        <w:rPr>
          <w:b/>
          <w:bCs/>
        </w:rPr>
        <w:t>—</w:t>
      </w:r>
      <w:r>
        <w:rPr>
          <w:b/>
          <w:bCs/>
        </w:rPr>
        <w:t>Administration of estate of deceased bankrupt</w:t>
      </w:r>
    </w:p>
    <w:p w:rsidR="00FB3664" w:rsidRDefault="00FB3664" w:rsidP="00FB3664">
      <w:pPr>
        <w:pStyle w:val="ListParagraph"/>
        <w:ind w:left="1800"/>
        <w:jc w:val="center"/>
        <w:rPr>
          <w:b/>
          <w:bCs/>
        </w:rPr>
      </w:pPr>
    </w:p>
    <w:p w:rsidR="00722A33" w:rsidRDefault="00D950BB" w:rsidP="00787D65">
      <w:pPr>
        <w:pStyle w:val="ListParagraph"/>
        <w:numPr>
          <w:ilvl w:val="0"/>
          <w:numId w:val="41"/>
        </w:numPr>
      </w:pPr>
      <w:r>
        <w:t xml:space="preserve">Apply in </w:t>
      </w:r>
      <w:proofErr w:type="spellStart"/>
      <w:r>
        <w:t>toto</w:t>
      </w:r>
      <w:proofErr w:type="spellEnd"/>
      <w:r>
        <w:t xml:space="preserve"> </w:t>
      </w:r>
    </w:p>
    <w:p w:rsidR="00D950BB" w:rsidRDefault="00D950BB" w:rsidP="00D950BB">
      <w:pPr>
        <w:pStyle w:val="ListParagraph"/>
        <w:ind w:left="1080"/>
      </w:pPr>
    </w:p>
    <w:p w:rsidR="00D950BB" w:rsidRDefault="00D950BB" w:rsidP="00787D65">
      <w:pPr>
        <w:pStyle w:val="ListParagraph"/>
        <w:numPr>
          <w:ilvl w:val="0"/>
          <w:numId w:val="41"/>
        </w:numPr>
      </w:pPr>
      <w:r>
        <w:t>BT shall have regard to the claims by the legal representative of the deceased bankrupt to payment of the proper funeral and testamentary expenses incurred by them.</w:t>
      </w:r>
    </w:p>
    <w:p w:rsidR="00D950BB" w:rsidRDefault="00D950BB" w:rsidP="00D950BB">
      <w:pPr>
        <w:pStyle w:val="ListParagraph"/>
      </w:pPr>
    </w:p>
    <w:p w:rsidR="00D950BB" w:rsidRDefault="00D950BB" w:rsidP="00787D65">
      <w:pPr>
        <w:pStyle w:val="ListParagraph"/>
        <w:numPr>
          <w:ilvl w:val="0"/>
          <w:numId w:val="41"/>
        </w:numPr>
      </w:pPr>
      <w:r>
        <w:t>Claims shall rank equally to the secured creditors in the priority provided u/s 178</w:t>
      </w:r>
    </w:p>
    <w:p w:rsidR="00D950BB" w:rsidRDefault="00D950BB" w:rsidP="00D950BB">
      <w:pPr>
        <w:pStyle w:val="ListParagraph"/>
      </w:pPr>
    </w:p>
    <w:p w:rsidR="00D950BB" w:rsidRDefault="00D950BB" w:rsidP="00787D65">
      <w:pPr>
        <w:pStyle w:val="ListParagraph"/>
        <w:numPr>
          <w:ilvl w:val="0"/>
          <w:numId w:val="41"/>
        </w:numPr>
      </w:pPr>
      <w:r>
        <w:t>Surplus---</w:t>
      </w:r>
    </w:p>
    <w:p w:rsidR="00D950BB" w:rsidRDefault="00D950BB" w:rsidP="00D950BB">
      <w:pPr>
        <w:pStyle w:val="ListParagraph"/>
      </w:pPr>
    </w:p>
    <w:p w:rsidR="00D950BB" w:rsidRDefault="00D950BB" w:rsidP="00787D65">
      <w:pPr>
        <w:pStyle w:val="ListParagraph"/>
        <w:numPr>
          <w:ilvl w:val="0"/>
          <w:numId w:val="42"/>
        </w:numPr>
      </w:pPr>
      <w:r>
        <w:t>After payment of all debts</w:t>
      </w:r>
    </w:p>
    <w:p w:rsidR="00D950BB" w:rsidRDefault="00D950BB" w:rsidP="00787D65">
      <w:pPr>
        <w:pStyle w:val="ListParagraph"/>
        <w:numPr>
          <w:ilvl w:val="0"/>
          <w:numId w:val="42"/>
        </w:numPr>
      </w:pPr>
      <w:r>
        <w:t>Together with costs of the administration</w:t>
      </w:r>
    </w:p>
    <w:p w:rsidR="00D950BB" w:rsidRDefault="00D950BB" w:rsidP="00787D65">
      <w:pPr>
        <w:pStyle w:val="ListParagraph"/>
        <w:numPr>
          <w:ilvl w:val="0"/>
          <w:numId w:val="42"/>
        </w:numPr>
      </w:pPr>
      <w:r>
        <w:t>And interest as provided in S 178</w:t>
      </w:r>
    </w:p>
    <w:p w:rsidR="00D950BB" w:rsidRDefault="00D950BB" w:rsidP="00787D65">
      <w:pPr>
        <w:pStyle w:val="ListParagraph"/>
        <w:numPr>
          <w:ilvl w:val="0"/>
          <w:numId w:val="42"/>
        </w:numPr>
      </w:pPr>
      <w:r>
        <w:t>Such surplus shall be paid to the legal representatives of the estate of the deceased.</w:t>
      </w:r>
    </w:p>
    <w:p w:rsidR="00D950BB" w:rsidRDefault="00D950BB" w:rsidP="00D950BB">
      <w:pPr>
        <w:pStyle w:val="ListParagraph"/>
      </w:pPr>
    </w:p>
    <w:p w:rsidR="00FB3664" w:rsidRDefault="00FB3664" w:rsidP="00FB3664">
      <w:pPr>
        <w:pStyle w:val="ListParagraph"/>
        <w:ind w:left="1800"/>
        <w:jc w:val="center"/>
        <w:rPr>
          <w:b/>
          <w:bCs/>
        </w:rPr>
      </w:pPr>
      <w:r w:rsidRPr="00DD4CB1">
        <w:rPr>
          <w:b/>
          <w:bCs/>
        </w:rPr>
        <w:t>1</w:t>
      </w:r>
      <w:r w:rsidR="00D950BB">
        <w:rPr>
          <w:b/>
          <w:bCs/>
        </w:rPr>
        <w:t>71</w:t>
      </w:r>
      <w:r w:rsidRPr="00DD4CB1">
        <w:rPr>
          <w:b/>
          <w:bCs/>
        </w:rPr>
        <w:t>—</w:t>
      </w:r>
      <w:r w:rsidR="00D950BB">
        <w:rPr>
          <w:b/>
          <w:bCs/>
        </w:rPr>
        <w:t xml:space="preserve">Proof of debt </w:t>
      </w:r>
    </w:p>
    <w:p w:rsidR="00D950BB" w:rsidRPr="00A02646" w:rsidRDefault="00D950BB" w:rsidP="00787D65">
      <w:pPr>
        <w:pStyle w:val="ListParagraph"/>
        <w:numPr>
          <w:ilvl w:val="0"/>
          <w:numId w:val="43"/>
        </w:numPr>
        <w:rPr>
          <w:color w:val="FF0000"/>
        </w:rPr>
      </w:pPr>
      <w:r w:rsidRPr="00A02646">
        <w:rPr>
          <w:color w:val="FF0000"/>
        </w:rPr>
        <w:t>Decree will be valid proof of debt</w:t>
      </w:r>
    </w:p>
    <w:p w:rsidR="00D950BB" w:rsidRDefault="00D950BB" w:rsidP="00D950BB">
      <w:pPr>
        <w:pStyle w:val="ListParagraph"/>
        <w:ind w:left="1080"/>
      </w:pPr>
    </w:p>
    <w:p w:rsidR="00D950BB" w:rsidRDefault="00D950BB" w:rsidP="00787D65">
      <w:pPr>
        <w:pStyle w:val="ListParagraph"/>
        <w:numPr>
          <w:ilvl w:val="0"/>
          <w:numId w:val="43"/>
        </w:numPr>
      </w:pPr>
      <w:r>
        <w:t>Interest shall be provable</w:t>
      </w:r>
    </w:p>
    <w:p w:rsidR="00D950BB" w:rsidRDefault="00D950BB" w:rsidP="00D950BB">
      <w:pPr>
        <w:pStyle w:val="ListParagraph"/>
      </w:pPr>
    </w:p>
    <w:p w:rsidR="00D950BB" w:rsidRDefault="00D950BB" w:rsidP="00787D65">
      <w:pPr>
        <w:pStyle w:val="ListParagraph"/>
        <w:numPr>
          <w:ilvl w:val="0"/>
          <w:numId w:val="44"/>
        </w:numPr>
      </w:pPr>
      <w:r>
        <w:t>Except in so far as it is owed in respect of any period after the BCD.</w:t>
      </w:r>
    </w:p>
    <w:p w:rsidR="00D950BB" w:rsidRDefault="00D950BB" w:rsidP="00D950BB">
      <w:pPr>
        <w:pStyle w:val="ListParagraph"/>
        <w:ind w:left="1800"/>
      </w:pPr>
    </w:p>
    <w:p w:rsidR="00D950BB" w:rsidRDefault="00D950BB" w:rsidP="00787D65">
      <w:pPr>
        <w:pStyle w:val="ListParagraph"/>
        <w:numPr>
          <w:ilvl w:val="0"/>
          <w:numId w:val="43"/>
        </w:numPr>
      </w:pPr>
      <w:r>
        <w:t>If no specific debt, BT shall estimate</w:t>
      </w:r>
    </w:p>
    <w:p w:rsidR="00D950BB" w:rsidRDefault="00D950BB" w:rsidP="00D950BB">
      <w:pPr>
        <w:pStyle w:val="ListParagraph"/>
        <w:ind w:left="1080"/>
      </w:pPr>
    </w:p>
    <w:p w:rsidR="00D950BB" w:rsidRPr="00A02646" w:rsidRDefault="00D950BB" w:rsidP="00787D65">
      <w:pPr>
        <w:pStyle w:val="ListParagraph"/>
        <w:numPr>
          <w:ilvl w:val="0"/>
          <w:numId w:val="43"/>
        </w:numPr>
        <w:rPr>
          <w:color w:val="FF0000"/>
        </w:rPr>
      </w:pPr>
      <w:r w:rsidRPr="00A02646">
        <w:rPr>
          <w:color w:val="FF0000"/>
        </w:rPr>
        <w:t xml:space="preserve">Creditor may prove for a debt where payment would </w:t>
      </w:r>
      <w:proofErr w:type="gramStart"/>
      <w:r w:rsidRPr="00A02646">
        <w:rPr>
          <w:color w:val="FF0000"/>
        </w:rPr>
        <w:t>have  become</w:t>
      </w:r>
      <w:proofErr w:type="gramEnd"/>
      <w:r w:rsidRPr="00A02646">
        <w:rPr>
          <w:color w:val="FF0000"/>
        </w:rPr>
        <w:t xml:space="preserve"> due at a date later than the BCD.</w:t>
      </w:r>
    </w:p>
    <w:p w:rsidR="00D950BB" w:rsidRDefault="00D950BB" w:rsidP="00D950BB">
      <w:pPr>
        <w:pStyle w:val="ListParagraph"/>
      </w:pPr>
    </w:p>
    <w:p w:rsidR="00D950BB" w:rsidRDefault="00D950BB" w:rsidP="00787D65">
      <w:pPr>
        <w:pStyle w:val="ListParagraph"/>
        <w:numPr>
          <w:ilvl w:val="0"/>
          <w:numId w:val="43"/>
        </w:numPr>
      </w:pPr>
      <w:r w:rsidRPr="00A02646">
        <w:rPr>
          <w:highlight w:val="yellow"/>
        </w:rPr>
        <w:lastRenderedPageBreak/>
        <w:t xml:space="preserve">If secured creditor, does not </w:t>
      </w:r>
      <w:r w:rsidR="00F4110F" w:rsidRPr="00A02646">
        <w:rPr>
          <w:highlight w:val="yellow"/>
        </w:rPr>
        <w:t>file proof within 30 days after the date of service of the notice, the BT may with the leave of AA sell or dispose of any property that was subject to the security free of that security</w:t>
      </w:r>
      <w:r w:rsidR="00F4110F">
        <w:t>.</w:t>
      </w:r>
    </w:p>
    <w:p w:rsidR="00F4110F" w:rsidRDefault="00F4110F" w:rsidP="00F4110F">
      <w:pPr>
        <w:pStyle w:val="ListParagraph"/>
      </w:pPr>
    </w:p>
    <w:p w:rsidR="00F4110F" w:rsidRPr="00D950BB" w:rsidRDefault="00F4110F" w:rsidP="00F4110F">
      <w:pPr>
        <w:pStyle w:val="ListParagraph"/>
        <w:ind w:left="1080"/>
      </w:pPr>
    </w:p>
    <w:p w:rsidR="00F4110F" w:rsidRDefault="00FB3664" w:rsidP="00FB3664">
      <w:pPr>
        <w:pStyle w:val="ListParagraph"/>
        <w:ind w:left="1800"/>
        <w:jc w:val="center"/>
        <w:rPr>
          <w:b/>
          <w:bCs/>
        </w:rPr>
      </w:pPr>
      <w:r w:rsidRPr="00DD4CB1">
        <w:rPr>
          <w:b/>
          <w:bCs/>
        </w:rPr>
        <w:t>1</w:t>
      </w:r>
      <w:r w:rsidR="00F4110F">
        <w:rPr>
          <w:b/>
          <w:bCs/>
        </w:rPr>
        <w:t>72</w:t>
      </w:r>
      <w:r w:rsidRPr="00DD4CB1">
        <w:rPr>
          <w:b/>
          <w:bCs/>
        </w:rPr>
        <w:t>—</w:t>
      </w:r>
      <w:r w:rsidR="00F4110F">
        <w:rPr>
          <w:b/>
          <w:bCs/>
        </w:rPr>
        <w:t>Proof of Debt by secured creditors</w:t>
      </w:r>
    </w:p>
    <w:p w:rsidR="00F4110F" w:rsidRDefault="00F4110F" w:rsidP="00FB3664">
      <w:pPr>
        <w:pStyle w:val="ListParagraph"/>
        <w:ind w:left="1800"/>
        <w:jc w:val="center"/>
        <w:rPr>
          <w:b/>
          <w:bCs/>
        </w:rPr>
      </w:pPr>
    </w:p>
    <w:p w:rsidR="00FB3664" w:rsidRDefault="00F4110F" w:rsidP="00787D65">
      <w:pPr>
        <w:pStyle w:val="ListParagraph"/>
        <w:numPr>
          <w:ilvl w:val="0"/>
          <w:numId w:val="45"/>
        </w:numPr>
      </w:pPr>
      <w:r>
        <w:t>Where a secured creditor realizes his security, he may produce proof of the balance due to him.</w:t>
      </w:r>
    </w:p>
    <w:p w:rsidR="00F4110F" w:rsidRDefault="00F4110F" w:rsidP="00F4110F">
      <w:pPr>
        <w:pStyle w:val="ListParagraph"/>
        <w:ind w:left="1080"/>
      </w:pPr>
    </w:p>
    <w:p w:rsidR="00F4110F" w:rsidRDefault="00F4110F" w:rsidP="00787D65">
      <w:pPr>
        <w:pStyle w:val="ListParagraph"/>
        <w:numPr>
          <w:ilvl w:val="0"/>
          <w:numId w:val="45"/>
        </w:numPr>
      </w:pPr>
      <w:r>
        <w:t xml:space="preserve">Where a secured creditor surrenders his security to the BT for the general benefit of the creditors, he may produce proof of his whole claim. </w:t>
      </w:r>
    </w:p>
    <w:p w:rsidR="00F4110F" w:rsidRDefault="00F4110F" w:rsidP="00F4110F">
      <w:pPr>
        <w:pStyle w:val="ListParagraph"/>
      </w:pPr>
    </w:p>
    <w:p w:rsidR="00FB3664" w:rsidRDefault="00FB3664" w:rsidP="00FB3664">
      <w:pPr>
        <w:pStyle w:val="ListParagraph"/>
        <w:ind w:left="1800"/>
        <w:jc w:val="center"/>
        <w:rPr>
          <w:b/>
          <w:bCs/>
        </w:rPr>
      </w:pPr>
      <w:r w:rsidRPr="00DD4CB1">
        <w:rPr>
          <w:b/>
          <w:bCs/>
        </w:rPr>
        <w:t>1</w:t>
      </w:r>
      <w:r w:rsidR="00F4110F">
        <w:rPr>
          <w:b/>
          <w:bCs/>
        </w:rPr>
        <w:t>73</w:t>
      </w:r>
      <w:r w:rsidRPr="00DD4CB1">
        <w:rPr>
          <w:b/>
          <w:bCs/>
        </w:rPr>
        <w:t>—</w:t>
      </w:r>
      <w:r w:rsidR="00F4110F">
        <w:rPr>
          <w:b/>
          <w:bCs/>
        </w:rPr>
        <w:t xml:space="preserve">Mutual Credit and Set Off </w:t>
      </w:r>
    </w:p>
    <w:p w:rsidR="00F4110F" w:rsidRDefault="00F4110F" w:rsidP="00FB3664">
      <w:pPr>
        <w:pStyle w:val="ListParagraph"/>
        <w:ind w:left="1800"/>
        <w:jc w:val="center"/>
      </w:pPr>
    </w:p>
    <w:p w:rsidR="00F4110F" w:rsidRDefault="00F4110F" w:rsidP="00787D65">
      <w:pPr>
        <w:pStyle w:val="ListParagraph"/>
        <w:numPr>
          <w:ilvl w:val="0"/>
          <w:numId w:val="46"/>
        </w:numPr>
      </w:pPr>
      <w:r>
        <w:t>Only the balance---after set off—shall be provable</w:t>
      </w:r>
    </w:p>
    <w:p w:rsidR="00F4110F" w:rsidRDefault="00F4110F" w:rsidP="00F4110F">
      <w:pPr>
        <w:pStyle w:val="ListParagraph"/>
        <w:ind w:left="1080"/>
      </w:pPr>
    </w:p>
    <w:p w:rsidR="00F4110F" w:rsidRDefault="00F4110F" w:rsidP="00787D65">
      <w:pPr>
        <w:pStyle w:val="ListParagraph"/>
        <w:numPr>
          <w:ilvl w:val="0"/>
          <w:numId w:val="46"/>
        </w:numPr>
      </w:pPr>
      <w:r w:rsidRPr="00A02646">
        <w:rPr>
          <w:color w:val="FF0000"/>
        </w:rPr>
        <w:t>Sums due from the bankrupt to another party shall not be included in the account taken by the BT ---as in indicated broadly in 1 – if that other party had notice at the time they became due that an application for bankruptcy relating to the bankrupt was pending</w:t>
      </w:r>
      <w:r>
        <w:t>.</w:t>
      </w:r>
    </w:p>
    <w:p w:rsidR="00F4110F" w:rsidRDefault="00F4110F" w:rsidP="00F4110F">
      <w:pPr>
        <w:pStyle w:val="ListParagraph"/>
      </w:pPr>
    </w:p>
    <w:p w:rsidR="00F4110F" w:rsidRDefault="00F4110F" w:rsidP="00F4110F">
      <w:pPr>
        <w:pStyle w:val="ListParagraph"/>
        <w:ind w:left="1800"/>
        <w:jc w:val="center"/>
        <w:rPr>
          <w:b/>
          <w:bCs/>
        </w:rPr>
      </w:pPr>
      <w:r w:rsidRPr="00DD4CB1">
        <w:rPr>
          <w:b/>
          <w:bCs/>
        </w:rPr>
        <w:t>1</w:t>
      </w:r>
      <w:r>
        <w:rPr>
          <w:b/>
          <w:bCs/>
        </w:rPr>
        <w:t>74</w:t>
      </w:r>
      <w:r w:rsidRPr="00DD4CB1">
        <w:rPr>
          <w:b/>
          <w:bCs/>
        </w:rPr>
        <w:t>—</w:t>
      </w:r>
      <w:r>
        <w:rPr>
          <w:b/>
          <w:bCs/>
        </w:rPr>
        <w:t>Distribution of interim dividend</w:t>
      </w:r>
    </w:p>
    <w:p w:rsidR="0078256A" w:rsidRDefault="0078256A" w:rsidP="00F4110F">
      <w:pPr>
        <w:pStyle w:val="ListParagraph"/>
        <w:ind w:left="1800"/>
        <w:jc w:val="center"/>
        <w:rPr>
          <w:b/>
          <w:bCs/>
        </w:rPr>
      </w:pPr>
    </w:p>
    <w:p w:rsidR="00F4110F" w:rsidRPr="00937EB1" w:rsidRDefault="0078256A" w:rsidP="00787D65">
      <w:pPr>
        <w:pStyle w:val="ListParagraph"/>
        <w:numPr>
          <w:ilvl w:val="0"/>
          <w:numId w:val="47"/>
        </w:numPr>
        <w:rPr>
          <w:color w:val="FF0000"/>
        </w:rPr>
      </w:pPr>
      <w:r>
        <w:t xml:space="preserve">In the calculation and distribution of the interim dividend, the </w:t>
      </w:r>
      <w:r w:rsidRPr="00937EB1">
        <w:rPr>
          <w:color w:val="FF0000"/>
        </w:rPr>
        <w:t>BT shall make provision for</w:t>
      </w:r>
    </w:p>
    <w:p w:rsidR="0078256A" w:rsidRDefault="0078256A" w:rsidP="0078256A">
      <w:pPr>
        <w:pStyle w:val="ListParagraph"/>
        <w:ind w:left="1080"/>
      </w:pPr>
    </w:p>
    <w:p w:rsidR="0078256A" w:rsidRDefault="0078256A" w:rsidP="00787D65">
      <w:pPr>
        <w:pStyle w:val="ListParagraph"/>
        <w:numPr>
          <w:ilvl w:val="0"/>
          <w:numId w:val="48"/>
        </w:numPr>
      </w:pPr>
      <w:r>
        <w:t>Concerned persons may not have had sufficient time to tender and establish their debts</w:t>
      </w:r>
    </w:p>
    <w:p w:rsidR="0078256A" w:rsidRDefault="0078256A" w:rsidP="0078256A">
      <w:pPr>
        <w:pStyle w:val="ListParagraph"/>
        <w:ind w:left="1800"/>
      </w:pPr>
    </w:p>
    <w:p w:rsidR="0078256A" w:rsidRDefault="0078256A" w:rsidP="00787D65">
      <w:pPr>
        <w:pStyle w:val="ListParagraph"/>
        <w:numPr>
          <w:ilvl w:val="0"/>
          <w:numId w:val="48"/>
        </w:numPr>
      </w:pPr>
      <w:r>
        <w:t>Any bankruptcy debts which are subject of claims which have not yet been determined.</w:t>
      </w:r>
    </w:p>
    <w:p w:rsidR="0078256A" w:rsidRDefault="0078256A" w:rsidP="0078256A">
      <w:pPr>
        <w:pStyle w:val="ListParagraph"/>
      </w:pPr>
    </w:p>
    <w:p w:rsidR="0078256A" w:rsidRDefault="0078256A" w:rsidP="00787D65">
      <w:pPr>
        <w:pStyle w:val="ListParagraph"/>
        <w:numPr>
          <w:ilvl w:val="0"/>
          <w:numId w:val="48"/>
        </w:numPr>
      </w:pPr>
      <w:r>
        <w:t>Disputed profits and claims</w:t>
      </w:r>
    </w:p>
    <w:p w:rsidR="0078256A" w:rsidRDefault="0078256A" w:rsidP="0078256A">
      <w:pPr>
        <w:pStyle w:val="ListParagraph"/>
      </w:pPr>
    </w:p>
    <w:p w:rsidR="0078256A" w:rsidRDefault="0078256A" w:rsidP="00787D65">
      <w:pPr>
        <w:pStyle w:val="ListParagraph"/>
        <w:numPr>
          <w:ilvl w:val="0"/>
          <w:numId w:val="48"/>
        </w:numPr>
      </w:pPr>
      <w:r>
        <w:t xml:space="preserve">Expenses necessary for the administration of the estate of the bankrupt. </w:t>
      </w:r>
    </w:p>
    <w:p w:rsidR="0078256A" w:rsidRDefault="0078256A" w:rsidP="0078256A">
      <w:pPr>
        <w:pStyle w:val="ListParagraph"/>
      </w:pPr>
    </w:p>
    <w:p w:rsidR="0078256A" w:rsidRPr="00F4110F" w:rsidRDefault="0078256A" w:rsidP="0078256A">
      <w:pPr>
        <w:pStyle w:val="ListParagraph"/>
        <w:ind w:left="1080"/>
      </w:pPr>
    </w:p>
    <w:p w:rsidR="0078256A" w:rsidRPr="00937EB1" w:rsidRDefault="0078256A" w:rsidP="0078256A">
      <w:pPr>
        <w:pStyle w:val="ListParagraph"/>
        <w:ind w:left="1800"/>
        <w:jc w:val="center"/>
        <w:rPr>
          <w:b/>
          <w:bCs/>
          <w:color w:val="FF0000"/>
        </w:rPr>
      </w:pPr>
      <w:r w:rsidRPr="00DD4CB1">
        <w:rPr>
          <w:b/>
          <w:bCs/>
        </w:rPr>
        <w:t>1</w:t>
      </w:r>
      <w:r>
        <w:rPr>
          <w:b/>
          <w:bCs/>
        </w:rPr>
        <w:t>75</w:t>
      </w:r>
      <w:r w:rsidRPr="00DD4CB1">
        <w:rPr>
          <w:b/>
          <w:bCs/>
        </w:rPr>
        <w:t>—</w:t>
      </w:r>
      <w:r w:rsidRPr="00937EB1">
        <w:rPr>
          <w:b/>
          <w:bCs/>
          <w:color w:val="FF0000"/>
        </w:rPr>
        <w:t xml:space="preserve">Distribution of property </w:t>
      </w:r>
    </w:p>
    <w:p w:rsidR="0078256A" w:rsidRPr="00937EB1" w:rsidRDefault="0078256A" w:rsidP="0078256A">
      <w:pPr>
        <w:pStyle w:val="ListParagraph"/>
        <w:ind w:left="1800"/>
        <w:jc w:val="center"/>
        <w:rPr>
          <w:b/>
          <w:bCs/>
          <w:color w:val="FF0000"/>
        </w:rPr>
      </w:pPr>
    </w:p>
    <w:p w:rsidR="00F4110F" w:rsidRDefault="001D5D74" w:rsidP="00787D65">
      <w:pPr>
        <w:pStyle w:val="ListParagraph"/>
        <w:numPr>
          <w:ilvl w:val="0"/>
          <w:numId w:val="49"/>
        </w:numPr>
      </w:pPr>
      <w:r>
        <w:t>Any property in its existing form cannot be readily or advantageously sold</w:t>
      </w:r>
    </w:p>
    <w:p w:rsidR="001D5D74" w:rsidRDefault="001D5D74" w:rsidP="001D5D74">
      <w:pPr>
        <w:pStyle w:val="ListParagraph"/>
        <w:ind w:left="1080"/>
      </w:pPr>
    </w:p>
    <w:p w:rsidR="001D5D74" w:rsidRDefault="001D5D74" w:rsidP="00787D65">
      <w:pPr>
        <w:pStyle w:val="ListParagraph"/>
        <w:numPr>
          <w:ilvl w:val="0"/>
          <w:numId w:val="49"/>
        </w:numPr>
      </w:pPr>
      <w:r w:rsidRPr="00937EB1">
        <w:rPr>
          <w:color w:val="FF0000"/>
        </w:rPr>
        <w:t xml:space="preserve">Approval by BT from </w:t>
      </w:r>
      <w:proofErr w:type="spellStart"/>
      <w:r w:rsidRPr="00937EB1">
        <w:rPr>
          <w:color w:val="FF0000"/>
        </w:rPr>
        <w:t>CoC</w:t>
      </w:r>
      <w:proofErr w:type="spellEnd"/>
      <w:r w:rsidRPr="00937EB1">
        <w:rPr>
          <w:color w:val="FF0000"/>
        </w:rPr>
        <w:t xml:space="preserve"> shall be sought for each transaction </w:t>
      </w:r>
      <w:r>
        <w:t xml:space="preserve">and a person dealing with the BT in good faith and for value </w:t>
      </w:r>
      <w:r w:rsidRPr="00937EB1">
        <w:rPr>
          <w:highlight w:val="yellow"/>
        </w:rPr>
        <w:t>shall not be required to enquire</w:t>
      </w:r>
      <w:r>
        <w:t xml:space="preserve"> whether any approval required has been given.</w:t>
      </w:r>
    </w:p>
    <w:p w:rsidR="001D5D74" w:rsidRDefault="001D5D74" w:rsidP="001D5D74">
      <w:pPr>
        <w:pStyle w:val="ListParagraph"/>
      </w:pPr>
    </w:p>
    <w:p w:rsidR="001D5D74" w:rsidRDefault="001D5D74" w:rsidP="00787D65">
      <w:pPr>
        <w:pStyle w:val="ListParagraph"/>
        <w:numPr>
          <w:ilvl w:val="0"/>
          <w:numId w:val="49"/>
        </w:numPr>
      </w:pPr>
      <w:r>
        <w:t>If –without approval—</w:t>
      </w:r>
      <w:proofErr w:type="spellStart"/>
      <w:r>
        <w:t>CoC</w:t>
      </w:r>
      <w:proofErr w:type="spellEnd"/>
      <w:r>
        <w:t xml:space="preserve"> for the purposes of enabling him to meet expenses out of the estate of bankrupt , </w:t>
      </w:r>
      <w:r w:rsidRPr="00937EB1">
        <w:rPr>
          <w:color w:val="FF0000"/>
        </w:rPr>
        <w:t>ratify the act of the BT</w:t>
      </w:r>
    </w:p>
    <w:p w:rsidR="001D5D74" w:rsidRDefault="001D5D74" w:rsidP="001D5D74">
      <w:pPr>
        <w:pStyle w:val="ListParagraph"/>
      </w:pPr>
    </w:p>
    <w:p w:rsidR="001D5D74" w:rsidRDefault="001D5D74" w:rsidP="00787D65">
      <w:pPr>
        <w:pStyle w:val="ListParagraph"/>
        <w:numPr>
          <w:ilvl w:val="0"/>
          <w:numId w:val="49"/>
        </w:numPr>
      </w:pPr>
      <w:proofErr w:type="spellStart"/>
      <w:r w:rsidRPr="00937EB1">
        <w:rPr>
          <w:color w:val="FF0000"/>
        </w:rPr>
        <w:lastRenderedPageBreak/>
        <w:t>CoC</w:t>
      </w:r>
      <w:proofErr w:type="spellEnd"/>
      <w:r w:rsidRPr="00937EB1">
        <w:rPr>
          <w:color w:val="FF0000"/>
        </w:rPr>
        <w:t xml:space="preserve"> shall not ratify act of the BT unless </w:t>
      </w:r>
      <w:r>
        <w:t xml:space="preserve">it is satisfied that the BT </w:t>
      </w:r>
      <w:bookmarkStart w:id="0" w:name="_GoBack"/>
      <w:r w:rsidRPr="00937EB1">
        <w:rPr>
          <w:color w:val="FF0000"/>
        </w:rPr>
        <w:t>acted in a case of urgency and has sought its ratification without undue delay</w:t>
      </w:r>
      <w:bookmarkEnd w:id="0"/>
      <w:r>
        <w:t xml:space="preserve">.  </w:t>
      </w:r>
    </w:p>
    <w:p w:rsidR="001D5D74" w:rsidRDefault="001D5D74" w:rsidP="001D5D74">
      <w:pPr>
        <w:pStyle w:val="ListParagraph"/>
      </w:pPr>
    </w:p>
    <w:p w:rsidR="001D5D74" w:rsidRPr="00F4110F" w:rsidRDefault="001D5D74" w:rsidP="001D5D74">
      <w:pPr>
        <w:pStyle w:val="ListParagraph"/>
        <w:ind w:left="1080"/>
      </w:pPr>
    </w:p>
    <w:p w:rsidR="001D5D74" w:rsidRDefault="001D5D74" w:rsidP="001D5D74">
      <w:pPr>
        <w:pStyle w:val="ListParagraph"/>
        <w:ind w:left="1080"/>
        <w:jc w:val="center"/>
        <w:rPr>
          <w:b/>
          <w:bCs/>
        </w:rPr>
      </w:pPr>
      <w:r w:rsidRPr="00DD4CB1">
        <w:rPr>
          <w:b/>
          <w:bCs/>
        </w:rPr>
        <w:t>1</w:t>
      </w:r>
      <w:r>
        <w:rPr>
          <w:b/>
          <w:bCs/>
        </w:rPr>
        <w:t>76</w:t>
      </w:r>
      <w:r w:rsidRPr="00DD4CB1">
        <w:rPr>
          <w:b/>
          <w:bCs/>
        </w:rPr>
        <w:t>—</w:t>
      </w:r>
      <w:r>
        <w:rPr>
          <w:b/>
          <w:bCs/>
        </w:rPr>
        <w:t xml:space="preserve">Final Dividend </w:t>
      </w:r>
    </w:p>
    <w:p w:rsidR="00FB3664" w:rsidRDefault="00FB3664" w:rsidP="00722A33"/>
    <w:p w:rsidR="001D5D74" w:rsidRDefault="001D5D74" w:rsidP="001D5D74">
      <w:pPr>
        <w:pStyle w:val="ListParagraph"/>
        <w:ind w:left="1080"/>
        <w:jc w:val="center"/>
        <w:rPr>
          <w:b/>
          <w:bCs/>
        </w:rPr>
      </w:pPr>
      <w:r w:rsidRPr="00DD4CB1">
        <w:rPr>
          <w:b/>
          <w:bCs/>
        </w:rPr>
        <w:t>1</w:t>
      </w:r>
      <w:r>
        <w:rPr>
          <w:b/>
          <w:bCs/>
        </w:rPr>
        <w:t>77</w:t>
      </w:r>
      <w:r w:rsidRPr="00DD4CB1">
        <w:rPr>
          <w:b/>
          <w:bCs/>
        </w:rPr>
        <w:t>—</w:t>
      </w:r>
      <w:r>
        <w:rPr>
          <w:b/>
          <w:bCs/>
        </w:rPr>
        <w:t xml:space="preserve">Claims of Creditors  </w:t>
      </w:r>
    </w:p>
    <w:p w:rsidR="00FB3664" w:rsidRDefault="00FB3664" w:rsidP="00722A33"/>
    <w:p w:rsidR="001D5D74" w:rsidRDefault="001D5D74" w:rsidP="001D5D74">
      <w:pPr>
        <w:pStyle w:val="ListParagraph"/>
        <w:ind w:left="1080"/>
        <w:jc w:val="center"/>
        <w:rPr>
          <w:b/>
          <w:bCs/>
        </w:rPr>
      </w:pPr>
      <w:r w:rsidRPr="00DD4CB1">
        <w:rPr>
          <w:b/>
          <w:bCs/>
        </w:rPr>
        <w:t>1</w:t>
      </w:r>
      <w:r>
        <w:rPr>
          <w:b/>
          <w:bCs/>
        </w:rPr>
        <w:t>78</w:t>
      </w:r>
      <w:r w:rsidRPr="00DD4CB1">
        <w:rPr>
          <w:b/>
          <w:bCs/>
        </w:rPr>
        <w:t>—</w:t>
      </w:r>
      <w:r>
        <w:rPr>
          <w:b/>
          <w:bCs/>
        </w:rPr>
        <w:t xml:space="preserve">Priority of payment of debts </w:t>
      </w:r>
    </w:p>
    <w:p w:rsidR="00FB3664" w:rsidRDefault="00FB3664" w:rsidP="00722A33"/>
    <w:sectPr w:rsidR="00FB366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4AE9" w:rsidRDefault="00A44AE9" w:rsidP="00722A33">
      <w:pPr>
        <w:spacing w:after="0" w:line="240" w:lineRule="auto"/>
      </w:pPr>
      <w:r>
        <w:separator/>
      </w:r>
    </w:p>
  </w:endnote>
  <w:endnote w:type="continuationSeparator" w:id="0">
    <w:p w:rsidR="00A44AE9" w:rsidRDefault="00A44AE9" w:rsidP="00722A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4AE9" w:rsidRDefault="00A44AE9" w:rsidP="00722A33">
      <w:pPr>
        <w:spacing w:after="0" w:line="240" w:lineRule="auto"/>
      </w:pPr>
      <w:r>
        <w:separator/>
      </w:r>
    </w:p>
  </w:footnote>
  <w:footnote w:type="continuationSeparator" w:id="0">
    <w:p w:rsidR="00A44AE9" w:rsidRDefault="00A44AE9" w:rsidP="00722A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221452"/>
      <w:docPartObj>
        <w:docPartGallery w:val="Page Numbers (Top of Page)"/>
        <w:docPartUnique/>
      </w:docPartObj>
    </w:sdtPr>
    <w:sdtEndPr>
      <w:rPr>
        <w:noProof/>
      </w:rPr>
    </w:sdtEndPr>
    <w:sdtContent>
      <w:p w:rsidR="00B415DB" w:rsidRDefault="00B415DB">
        <w:pPr>
          <w:pStyle w:val="Header"/>
          <w:jc w:val="center"/>
        </w:pPr>
        <w:r>
          <w:fldChar w:fldCharType="begin"/>
        </w:r>
        <w:r>
          <w:instrText xml:space="preserve"> PAGE   \* MERGEFORMAT </w:instrText>
        </w:r>
        <w:r>
          <w:fldChar w:fldCharType="separate"/>
        </w:r>
        <w:r w:rsidR="00937EB1">
          <w:rPr>
            <w:noProof/>
          </w:rPr>
          <w:t>11</w:t>
        </w:r>
        <w:r>
          <w:rPr>
            <w:noProof/>
          </w:rPr>
          <w:fldChar w:fldCharType="end"/>
        </w:r>
      </w:p>
    </w:sdtContent>
  </w:sdt>
  <w:p w:rsidR="00B415DB" w:rsidRDefault="00B415D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B4928"/>
    <w:multiLevelType w:val="hybridMultilevel"/>
    <w:tmpl w:val="A83692CA"/>
    <w:lvl w:ilvl="0" w:tplc="40090017">
      <w:start w:val="1"/>
      <w:numFmt w:val="lowerLetter"/>
      <w:lvlText w:val="%1)"/>
      <w:lvlJc w:val="left"/>
      <w:pPr>
        <w:ind w:left="1800" w:hanging="360"/>
      </w:pPr>
      <w:rPr>
        <w:rFonts w:hint="default"/>
      </w:rPr>
    </w:lvl>
    <w:lvl w:ilvl="1" w:tplc="40090003">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 w15:restartNumberingAfterBreak="0">
    <w:nsid w:val="087468F8"/>
    <w:multiLevelType w:val="hybridMultilevel"/>
    <w:tmpl w:val="2C02C84E"/>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 w15:restartNumberingAfterBreak="0">
    <w:nsid w:val="0A9A5C1B"/>
    <w:multiLevelType w:val="hybridMultilevel"/>
    <w:tmpl w:val="8DA695E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3" w15:restartNumberingAfterBreak="0">
    <w:nsid w:val="0B056BCB"/>
    <w:multiLevelType w:val="hybridMultilevel"/>
    <w:tmpl w:val="0E86A50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0B8814F1"/>
    <w:multiLevelType w:val="hybridMultilevel"/>
    <w:tmpl w:val="1C80C46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0C793B5A"/>
    <w:multiLevelType w:val="hybridMultilevel"/>
    <w:tmpl w:val="7AA22B88"/>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6" w15:restartNumberingAfterBreak="0">
    <w:nsid w:val="0E9E005E"/>
    <w:multiLevelType w:val="hybridMultilevel"/>
    <w:tmpl w:val="6D641BD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0F222CD9"/>
    <w:multiLevelType w:val="hybridMultilevel"/>
    <w:tmpl w:val="09207688"/>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14361A9D"/>
    <w:multiLevelType w:val="hybridMultilevel"/>
    <w:tmpl w:val="9788C0E0"/>
    <w:lvl w:ilvl="0" w:tplc="40090001">
      <w:start w:val="1"/>
      <w:numFmt w:val="bullet"/>
      <w:lvlText w:val=""/>
      <w:lvlJc w:val="left"/>
      <w:pPr>
        <w:ind w:left="1800" w:hanging="360"/>
      </w:pPr>
      <w:rPr>
        <w:rFonts w:ascii="Symbol" w:hAnsi="Symbol" w:hint="default"/>
      </w:rPr>
    </w:lvl>
    <w:lvl w:ilvl="1" w:tplc="40090003">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9" w15:restartNumberingAfterBreak="0">
    <w:nsid w:val="14BE6127"/>
    <w:multiLevelType w:val="hybridMultilevel"/>
    <w:tmpl w:val="D284CB1C"/>
    <w:lvl w:ilvl="0" w:tplc="40090001">
      <w:start w:val="1"/>
      <w:numFmt w:val="bullet"/>
      <w:lvlText w:val=""/>
      <w:lvlJc w:val="left"/>
      <w:pPr>
        <w:ind w:left="1800" w:hanging="360"/>
      </w:pPr>
      <w:rPr>
        <w:rFonts w:ascii="Symbol" w:hAnsi="Symbol" w:hint="default"/>
      </w:rPr>
    </w:lvl>
    <w:lvl w:ilvl="1" w:tplc="40090003">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0" w15:restartNumberingAfterBreak="0">
    <w:nsid w:val="16850ECE"/>
    <w:multiLevelType w:val="hybridMultilevel"/>
    <w:tmpl w:val="6B7CD94A"/>
    <w:lvl w:ilvl="0" w:tplc="40090005">
      <w:start w:val="1"/>
      <w:numFmt w:val="bullet"/>
      <w:lvlText w:val=""/>
      <w:lvlJc w:val="left"/>
      <w:pPr>
        <w:ind w:left="1800" w:hanging="360"/>
      </w:pPr>
      <w:rPr>
        <w:rFonts w:ascii="Wingdings" w:hAnsi="Wingdings"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1" w15:restartNumberingAfterBreak="0">
    <w:nsid w:val="16B9693A"/>
    <w:multiLevelType w:val="hybridMultilevel"/>
    <w:tmpl w:val="5AD0700C"/>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196B4ACB"/>
    <w:multiLevelType w:val="hybridMultilevel"/>
    <w:tmpl w:val="3B06D334"/>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15:restartNumberingAfterBreak="0">
    <w:nsid w:val="1ADD55E2"/>
    <w:multiLevelType w:val="hybridMultilevel"/>
    <w:tmpl w:val="1662261A"/>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1C895F2D"/>
    <w:multiLevelType w:val="hybridMultilevel"/>
    <w:tmpl w:val="B1602A9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15:restartNumberingAfterBreak="0">
    <w:nsid w:val="1CA408D2"/>
    <w:multiLevelType w:val="hybridMultilevel"/>
    <w:tmpl w:val="28909350"/>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15:restartNumberingAfterBreak="0">
    <w:nsid w:val="1D463B11"/>
    <w:multiLevelType w:val="hybridMultilevel"/>
    <w:tmpl w:val="71C619AC"/>
    <w:lvl w:ilvl="0" w:tplc="40090001">
      <w:start w:val="1"/>
      <w:numFmt w:val="bullet"/>
      <w:lvlText w:val=""/>
      <w:lvlJc w:val="left"/>
      <w:pPr>
        <w:ind w:left="1800" w:hanging="360"/>
      </w:pPr>
      <w:rPr>
        <w:rFonts w:ascii="Symbol" w:hAnsi="Symbol" w:hint="default"/>
      </w:rPr>
    </w:lvl>
    <w:lvl w:ilvl="1" w:tplc="40090003">
      <w:start w:val="1"/>
      <w:numFmt w:val="bullet"/>
      <w:lvlText w:val="o"/>
      <w:lvlJc w:val="left"/>
      <w:pPr>
        <w:ind w:left="2520" w:hanging="360"/>
      </w:pPr>
      <w:rPr>
        <w:rFonts w:ascii="Courier New" w:hAnsi="Courier New" w:cs="Courier New" w:hint="default"/>
      </w:rPr>
    </w:lvl>
    <w:lvl w:ilvl="2" w:tplc="40090005">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7" w15:restartNumberingAfterBreak="0">
    <w:nsid w:val="1F524DAF"/>
    <w:multiLevelType w:val="hybridMultilevel"/>
    <w:tmpl w:val="E7C2BF82"/>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8" w15:restartNumberingAfterBreak="0">
    <w:nsid w:val="228C172D"/>
    <w:multiLevelType w:val="hybridMultilevel"/>
    <w:tmpl w:val="778248C8"/>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15:restartNumberingAfterBreak="0">
    <w:nsid w:val="25CE7D7D"/>
    <w:multiLevelType w:val="hybridMultilevel"/>
    <w:tmpl w:val="B1602A9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15:restartNumberingAfterBreak="0">
    <w:nsid w:val="27C84FC3"/>
    <w:multiLevelType w:val="hybridMultilevel"/>
    <w:tmpl w:val="647EB60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15:restartNumberingAfterBreak="0">
    <w:nsid w:val="2B2D1C83"/>
    <w:multiLevelType w:val="hybridMultilevel"/>
    <w:tmpl w:val="F328E44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15:restartNumberingAfterBreak="0">
    <w:nsid w:val="2B8C52DF"/>
    <w:multiLevelType w:val="hybridMultilevel"/>
    <w:tmpl w:val="F328E44E"/>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3" w15:restartNumberingAfterBreak="0">
    <w:nsid w:val="2BBE6073"/>
    <w:multiLevelType w:val="hybridMultilevel"/>
    <w:tmpl w:val="AE3006F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4" w15:restartNumberingAfterBreak="0">
    <w:nsid w:val="2C6C7842"/>
    <w:multiLevelType w:val="hybridMultilevel"/>
    <w:tmpl w:val="B9604678"/>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5" w15:restartNumberingAfterBreak="0">
    <w:nsid w:val="2DF2624E"/>
    <w:multiLevelType w:val="hybridMultilevel"/>
    <w:tmpl w:val="440032CA"/>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6" w15:restartNumberingAfterBreak="0">
    <w:nsid w:val="2E8D13FD"/>
    <w:multiLevelType w:val="hybridMultilevel"/>
    <w:tmpl w:val="FFF4D4E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7" w15:restartNumberingAfterBreak="0">
    <w:nsid w:val="2ED909CF"/>
    <w:multiLevelType w:val="hybridMultilevel"/>
    <w:tmpl w:val="FB78F89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15:restartNumberingAfterBreak="0">
    <w:nsid w:val="30F72126"/>
    <w:multiLevelType w:val="hybridMultilevel"/>
    <w:tmpl w:val="0B38D824"/>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15:restartNumberingAfterBreak="0">
    <w:nsid w:val="31AF3911"/>
    <w:multiLevelType w:val="hybridMultilevel"/>
    <w:tmpl w:val="9A70491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0" w15:restartNumberingAfterBreak="0">
    <w:nsid w:val="32E81F17"/>
    <w:multiLevelType w:val="hybridMultilevel"/>
    <w:tmpl w:val="269C9C92"/>
    <w:lvl w:ilvl="0" w:tplc="40090001">
      <w:start w:val="1"/>
      <w:numFmt w:val="bullet"/>
      <w:lvlText w:val=""/>
      <w:lvlJc w:val="left"/>
      <w:pPr>
        <w:ind w:left="1800" w:hanging="360"/>
      </w:pPr>
      <w:rPr>
        <w:rFonts w:ascii="Symbol" w:hAnsi="Symbol" w:hint="default"/>
      </w:rPr>
    </w:lvl>
    <w:lvl w:ilvl="1" w:tplc="40090003">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31" w15:restartNumberingAfterBreak="0">
    <w:nsid w:val="37E471BB"/>
    <w:multiLevelType w:val="hybridMultilevel"/>
    <w:tmpl w:val="CE261146"/>
    <w:lvl w:ilvl="0" w:tplc="40090017">
      <w:start w:val="1"/>
      <w:numFmt w:val="lowerLetter"/>
      <w:lvlText w:val="%1)"/>
      <w:lvlJc w:val="lef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2" w15:restartNumberingAfterBreak="0">
    <w:nsid w:val="3CA129C6"/>
    <w:multiLevelType w:val="hybridMultilevel"/>
    <w:tmpl w:val="330E0510"/>
    <w:lvl w:ilvl="0" w:tplc="40090001">
      <w:start w:val="1"/>
      <w:numFmt w:val="bullet"/>
      <w:lvlText w:val=""/>
      <w:lvlJc w:val="left"/>
      <w:pPr>
        <w:ind w:left="2210" w:hanging="360"/>
      </w:pPr>
      <w:rPr>
        <w:rFonts w:ascii="Symbol" w:hAnsi="Symbol" w:hint="default"/>
      </w:rPr>
    </w:lvl>
    <w:lvl w:ilvl="1" w:tplc="40090003" w:tentative="1">
      <w:start w:val="1"/>
      <w:numFmt w:val="bullet"/>
      <w:lvlText w:val="o"/>
      <w:lvlJc w:val="left"/>
      <w:pPr>
        <w:ind w:left="2930" w:hanging="360"/>
      </w:pPr>
      <w:rPr>
        <w:rFonts w:ascii="Courier New" w:hAnsi="Courier New" w:cs="Courier New" w:hint="default"/>
      </w:rPr>
    </w:lvl>
    <w:lvl w:ilvl="2" w:tplc="40090005" w:tentative="1">
      <w:start w:val="1"/>
      <w:numFmt w:val="bullet"/>
      <w:lvlText w:val=""/>
      <w:lvlJc w:val="left"/>
      <w:pPr>
        <w:ind w:left="3650" w:hanging="360"/>
      </w:pPr>
      <w:rPr>
        <w:rFonts w:ascii="Wingdings" w:hAnsi="Wingdings" w:hint="default"/>
      </w:rPr>
    </w:lvl>
    <w:lvl w:ilvl="3" w:tplc="40090001" w:tentative="1">
      <w:start w:val="1"/>
      <w:numFmt w:val="bullet"/>
      <w:lvlText w:val=""/>
      <w:lvlJc w:val="left"/>
      <w:pPr>
        <w:ind w:left="4370" w:hanging="360"/>
      </w:pPr>
      <w:rPr>
        <w:rFonts w:ascii="Symbol" w:hAnsi="Symbol" w:hint="default"/>
      </w:rPr>
    </w:lvl>
    <w:lvl w:ilvl="4" w:tplc="40090003" w:tentative="1">
      <w:start w:val="1"/>
      <w:numFmt w:val="bullet"/>
      <w:lvlText w:val="o"/>
      <w:lvlJc w:val="left"/>
      <w:pPr>
        <w:ind w:left="5090" w:hanging="360"/>
      </w:pPr>
      <w:rPr>
        <w:rFonts w:ascii="Courier New" w:hAnsi="Courier New" w:cs="Courier New" w:hint="default"/>
      </w:rPr>
    </w:lvl>
    <w:lvl w:ilvl="5" w:tplc="40090005" w:tentative="1">
      <w:start w:val="1"/>
      <w:numFmt w:val="bullet"/>
      <w:lvlText w:val=""/>
      <w:lvlJc w:val="left"/>
      <w:pPr>
        <w:ind w:left="5810" w:hanging="360"/>
      </w:pPr>
      <w:rPr>
        <w:rFonts w:ascii="Wingdings" w:hAnsi="Wingdings" w:hint="default"/>
      </w:rPr>
    </w:lvl>
    <w:lvl w:ilvl="6" w:tplc="40090001" w:tentative="1">
      <w:start w:val="1"/>
      <w:numFmt w:val="bullet"/>
      <w:lvlText w:val=""/>
      <w:lvlJc w:val="left"/>
      <w:pPr>
        <w:ind w:left="6530" w:hanging="360"/>
      </w:pPr>
      <w:rPr>
        <w:rFonts w:ascii="Symbol" w:hAnsi="Symbol" w:hint="default"/>
      </w:rPr>
    </w:lvl>
    <w:lvl w:ilvl="7" w:tplc="40090003" w:tentative="1">
      <w:start w:val="1"/>
      <w:numFmt w:val="bullet"/>
      <w:lvlText w:val="o"/>
      <w:lvlJc w:val="left"/>
      <w:pPr>
        <w:ind w:left="7250" w:hanging="360"/>
      </w:pPr>
      <w:rPr>
        <w:rFonts w:ascii="Courier New" w:hAnsi="Courier New" w:cs="Courier New" w:hint="default"/>
      </w:rPr>
    </w:lvl>
    <w:lvl w:ilvl="8" w:tplc="40090005" w:tentative="1">
      <w:start w:val="1"/>
      <w:numFmt w:val="bullet"/>
      <w:lvlText w:val=""/>
      <w:lvlJc w:val="left"/>
      <w:pPr>
        <w:ind w:left="7970" w:hanging="360"/>
      </w:pPr>
      <w:rPr>
        <w:rFonts w:ascii="Wingdings" w:hAnsi="Wingdings" w:hint="default"/>
      </w:rPr>
    </w:lvl>
  </w:abstractNum>
  <w:abstractNum w:abstractNumId="33" w15:restartNumberingAfterBreak="0">
    <w:nsid w:val="40414AAC"/>
    <w:multiLevelType w:val="hybridMultilevel"/>
    <w:tmpl w:val="7BBA1472"/>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4" w15:restartNumberingAfterBreak="0">
    <w:nsid w:val="45895945"/>
    <w:multiLevelType w:val="hybridMultilevel"/>
    <w:tmpl w:val="078020EA"/>
    <w:lvl w:ilvl="0" w:tplc="40090017">
      <w:start w:val="1"/>
      <w:numFmt w:val="lowerLetter"/>
      <w:lvlText w:val="%1)"/>
      <w:lvlJc w:val="left"/>
      <w:pPr>
        <w:ind w:left="1800" w:hanging="360"/>
      </w:pPr>
    </w:lvl>
    <w:lvl w:ilvl="1" w:tplc="40090019">
      <w:start w:val="1"/>
      <w:numFmt w:val="lowerLetter"/>
      <w:lvlText w:val="%2."/>
      <w:lvlJc w:val="left"/>
      <w:pPr>
        <w:ind w:left="2520" w:hanging="360"/>
      </w:pPr>
    </w:lvl>
    <w:lvl w:ilvl="2" w:tplc="4009001B">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5" w15:restartNumberingAfterBreak="0">
    <w:nsid w:val="45E941A8"/>
    <w:multiLevelType w:val="hybridMultilevel"/>
    <w:tmpl w:val="FD66EBA0"/>
    <w:lvl w:ilvl="0" w:tplc="40090001">
      <w:start w:val="1"/>
      <w:numFmt w:val="bullet"/>
      <w:lvlText w:val=""/>
      <w:lvlJc w:val="left"/>
      <w:pPr>
        <w:ind w:left="1800" w:hanging="360"/>
      </w:pPr>
      <w:rPr>
        <w:rFonts w:ascii="Symbol" w:hAnsi="Symbol" w:hint="default"/>
      </w:rPr>
    </w:lvl>
    <w:lvl w:ilvl="1" w:tplc="40090003">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36" w15:restartNumberingAfterBreak="0">
    <w:nsid w:val="502B4AC4"/>
    <w:multiLevelType w:val="hybridMultilevel"/>
    <w:tmpl w:val="28884D64"/>
    <w:lvl w:ilvl="0" w:tplc="40090001">
      <w:start w:val="1"/>
      <w:numFmt w:val="bullet"/>
      <w:lvlText w:val=""/>
      <w:lvlJc w:val="left"/>
      <w:pPr>
        <w:ind w:left="1800" w:hanging="360"/>
      </w:pPr>
      <w:rPr>
        <w:rFonts w:ascii="Symbol" w:hAnsi="Symbol" w:hint="default"/>
      </w:rPr>
    </w:lvl>
    <w:lvl w:ilvl="1" w:tplc="40090003">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37" w15:restartNumberingAfterBreak="0">
    <w:nsid w:val="55265619"/>
    <w:multiLevelType w:val="hybridMultilevel"/>
    <w:tmpl w:val="6924FA10"/>
    <w:lvl w:ilvl="0" w:tplc="40090017">
      <w:start w:val="1"/>
      <w:numFmt w:val="lowerLetter"/>
      <w:lvlText w:val="%1)"/>
      <w:lvlJc w:val="lef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38" w15:restartNumberingAfterBreak="0">
    <w:nsid w:val="59F135AA"/>
    <w:multiLevelType w:val="hybridMultilevel"/>
    <w:tmpl w:val="6FBA9E00"/>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9" w15:restartNumberingAfterBreak="0">
    <w:nsid w:val="5BA45B15"/>
    <w:multiLevelType w:val="hybridMultilevel"/>
    <w:tmpl w:val="09207688"/>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0" w15:restartNumberingAfterBreak="0">
    <w:nsid w:val="5EDB3835"/>
    <w:multiLevelType w:val="hybridMultilevel"/>
    <w:tmpl w:val="0B38D824"/>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1" w15:restartNumberingAfterBreak="0">
    <w:nsid w:val="60D40022"/>
    <w:multiLevelType w:val="hybridMultilevel"/>
    <w:tmpl w:val="9D0A090A"/>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42" w15:restartNumberingAfterBreak="0">
    <w:nsid w:val="617509F3"/>
    <w:multiLevelType w:val="hybridMultilevel"/>
    <w:tmpl w:val="E1C84C12"/>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43" w15:restartNumberingAfterBreak="0">
    <w:nsid w:val="659D13B1"/>
    <w:multiLevelType w:val="hybridMultilevel"/>
    <w:tmpl w:val="AE3243D4"/>
    <w:lvl w:ilvl="0" w:tplc="40090001">
      <w:start w:val="1"/>
      <w:numFmt w:val="bullet"/>
      <w:lvlText w:val=""/>
      <w:lvlJc w:val="left"/>
      <w:pPr>
        <w:ind w:left="1800" w:hanging="360"/>
      </w:pPr>
      <w:rPr>
        <w:rFonts w:ascii="Symbol" w:hAnsi="Symbol" w:hint="default"/>
      </w:rPr>
    </w:lvl>
    <w:lvl w:ilvl="1" w:tplc="40090003">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44" w15:restartNumberingAfterBreak="0">
    <w:nsid w:val="6C2B7F1C"/>
    <w:multiLevelType w:val="hybridMultilevel"/>
    <w:tmpl w:val="3FC82F3C"/>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5" w15:restartNumberingAfterBreak="0">
    <w:nsid w:val="6CC211CC"/>
    <w:multiLevelType w:val="hybridMultilevel"/>
    <w:tmpl w:val="F6D2728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6" w15:restartNumberingAfterBreak="0">
    <w:nsid w:val="6D7F7B8A"/>
    <w:multiLevelType w:val="hybridMultilevel"/>
    <w:tmpl w:val="7BBA1472"/>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7" w15:restartNumberingAfterBreak="0">
    <w:nsid w:val="74872E7E"/>
    <w:multiLevelType w:val="hybridMultilevel"/>
    <w:tmpl w:val="778248C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8" w15:restartNumberingAfterBreak="0">
    <w:nsid w:val="76B25741"/>
    <w:multiLevelType w:val="hybridMultilevel"/>
    <w:tmpl w:val="60307CF6"/>
    <w:lvl w:ilvl="0" w:tplc="40090001">
      <w:start w:val="1"/>
      <w:numFmt w:val="bullet"/>
      <w:lvlText w:val=""/>
      <w:lvlJc w:val="left"/>
      <w:pPr>
        <w:ind w:left="1852" w:hanging="360"/>
      </w:pPr>
      <w:rPr>
        <w:rFonts w:ascii="Symbol" w:hAnsi="Symbol" w:hint="default"/>
      </w:rPr>
    </w:lvl>
    <w:lvl w:ilvl="1" w:tplc="40090003" w:tentative="1">
      <w:start w:val="1"/>
      <w:numFmt w:val="bullet"/>
      <w:lvlText w:val="o"/>
      <w:lvlJc w:val="left"/>
      <w:pPr>
        <w:ind w:left="2572" w:hanging="360"/>
      </w:pPr>
      <w:rPr>
        <w:rFonts w:ascii="Courier New" w:hAnsi="Courier New" w:cs="Courier New" w:hint="default"/>
      </w:rPr>
    </w:lvl>
    <w:lvl w:ilvl="2" w:tplc="40090005" w:tentative="1">
      <w:start w:val="1"/>
      <w:numFmt w:val="bullet"/>
      <w:lvlText w:val=""/>
      <w:lvlJc w:val="left"/>
      <w:pPr>
        <w:ind w:left="3292" w:hanging="360"/>
      </w:pPr>
      <w:rPr>
        <w:rFonts w:ascii="Wingdings" w:hAnsi="Wingdings" w:hint="default"/>
      </w:rPr>
    </w:lvl>
    <w:lvl w:ilvl="3" w:tplc="40090001" w:tentative="1">
      <w:start w:val="1"/>
      <w:numFmt w:val="bullet"/>
      <w:lvlText w:val=""/>
      <w:lvlJc w:val="left"/>
      <w:pPr>
        <w:ind w:left="4012" w:hanging="360"/>
      </w:pPr>
      <w:rPr>
        <w:rFonts w:ascii="Symbol" w:hAnsi="Symbol" w:hint="default"/>
      </w:rPr>
    </w:lvl>
    <w:lvl w:ilvl="4" w:tplc="40090003" w:tentative="1">
      <w:start w:val="1"/>
      <w:numFmt w:val="bullet"/>
      <w:lvlText w:val="o"/>
      <w:lvlJc w:val="left"/>
      <w:pPr>
        <w:ind w:left="4732" w:hanging="360"/>
      </w:pPr>
      <w:rPr>
        <w:rFonts w:ascii="Courier New" w:hAnsi="Courier New" w:cs="Courier New" w:hint="default"/>
      </w:rPr>
    </w:lvl>
    <w:lvl w:ilvl="5" w:tplc="40090005" w:tentative="1">
      <w:start w:val="1"/>
      <w:numFmt w:val="bullet"/>
      <w:lvlText w:val=""/>
      <w:lvlJc w:val="left"/>
      <w:pPr>
        <w:ind w:left="5452" w:hanging="360"/>
      </w:pPr>
      <w:rPr>
        <w:rFonts w:ascii="Wingdings" w:hAnsi="Wingdings" w:hint="default"/>
      </w:rPr>
    </w:lvl>
    <w:lvl w:ilvl="6" w:tplc="40090001" w:tentative="1">
      <w:start w:val="1"/>
      <w:numFmt w:val="bullet"/>
      <w:lvlText w:val=""/>
      <w:lvlJc w:val="left"/>
      <w:pPr>
        <w:ind w:left="6172" w:hanging="360"/>
      </w:pPr>
      <w:rPr>
        <w:rFonts w:ascii="Symbol" w:hAnsi="Symbol" w:hint="default"/>
      </w:rPr>
    </w:lvl>
    <w:lvl w:ilvl="7" w:tplc="40090003" w:tentative="1">
      <w:start w:val="1"/>
      <w:numFmt w:val="bullet"/>
      <w:lvlText w:val="o"/>
      <w:lvlJc w:val="left"/>
      <w:pPr>
        <w:ind w:left="6892" w:hanging="360"/>
      </w:pPr>
      <w:rPr>
        <w:rFonts w:ascii="Courier New" w:hAnsi="Courier New" w:cs="Courier New" w:hint="default"/>
      </w:rPr>
    </w:lvl>
    <w:lvl w:ilvl="8" w:tplc="40090005" w:tentative="1">
      <w:start w:val="1"/>
      <w:numFmt w:val="bullet"/>
      <w:lvlText w:val=""/>
      <w:lvlJc w:val="left"/>
      <w:pPr>
        <w:ind w:left="7612" w:hanging="360"/>
      </w:pPr>
      <w:rPr>
        <w:rFonts w:ascii="Wingdings" w:hAnsi="Wingdings" w:hint="default"/>
      </w:rPr>
    </w:lvl>
  </w:abstractNum>
  <w:num w:numId="1">
    <w:abstractNumId w:val="11"/>
  </w:num>
  <w:num w:numId="2">
    <w:abstractNumId w:val="7"/>
  </w:num>
  <w:num w:numId="3">
    <w:abstractNumId w:val="32"/>
  </w:num>
  <w:num w:numId="4">
    <w:abstractNumId w:val="39"/>
  </w:num>
  <w:num w:numId="5">
    <w:abstractNumId w:val="45"/>
  </w:num>
  <w:num w:numId="6">
    <w:abstractNumId w:val="12"/>
  </w:num>
  <w:num w:numId="7">
    <w:abstractNumId w:val="38"/>
  </w:num>
  <w:num w:numId="8">
    <w:abstractNumId w:val="15"/>
  </w:num>
  <w:num w:numId="9">
    <w:abstractNumId w:val="1"/>
  </w:num>
  <w:num w:numId="10">
    <w:abstractNumId w:val="20"/>
  </w:num>
  <w:num w:numId="11">
    <w:abstractNumId w:val="29"/>
  </w:num>
  <w:num w:numId="12">
    <w:abstractNumId w:val="25"/>
  </w:num>
  <w:num w:numId="13">
    <w:abstractNumId w:val="24"/>
  </w:num>
  <w:num w:numId="14">
    <w:abstractNumId w:val="8"/>
  </w:num>
  <w:num w:numId="15">
    <w:abstractNumId w:val="13"/>
  </w:num>
  <w:num w:numId="16">
    <w:abstractNumId w:val="48"/>
  </w:num>
  <w:num w:numId="17">
    <w:abstractNumId w:val="47"/>
  </w:num>
  <w:num w:numId="18">
    <w:abstractNumId w:val="42"/>
  </w:num>
  <w:num w:numId="19">
    <w:abstractNumId w:val="41"/>
  </w:num>
  <w:num w:numId="20">
    <w:abstractNumId w:val="16"/>
  </w:num>
  <w:num w:numId="21">
    <w:abstractNumId w:val="23"/>
  </w:num>
  <w:num w:numId="22">
    <w:abstractNumId w:val="2"/>
  </w:num>
  <w:num w:numId="23">
    <w:abstractNumId w:val="17"/>
  </w:num>
  <w:num w:numId="24">
    <w:abstractNumId w:val="18"/>
  </w:num>
  <w:num w:numId="25">
    <w:abstractNumId w:val="35"/>
  </w:num>
  <w:num w:numId="26">
    <w:abstractNumId w:val="44"/>
  </w:num>
  <w:num w:numId="27">
    <w:abstractNumId w:val="36"/>
  </w:num>
  <w:num w:numId="28">
    <w:abstractNumId w:val="43"/>
  </w:num>
  <w:num w:numId="29">
    <w:abstractNumId w:val="40"/>
  </w:num>
  <w:num w:numId="30">
    <w:abstractNumId w:val="28"/>
  </w:num>
  <w:num w:numId="31">
    <w:abstractNumId w:val="27"/>
  </w:num>
  <w:num w:numId="32">
    <w:abstractNumId w:val="34"/>
  </w:num>
  <w:num w:numId="33">
    <w:abstractNumId w:val="9"/>
  </w:num>
  <w:num w:numId="34">
    <w:abstractNumId w:val="0"/>
  </w:num>
  <w:num w:numId="35">
    <w:abstractNumId w:val="30"/>
  </w:num>
  <w:num w:numId="36">
    <w:abstractNumId w:val="33"/>
  </w:num>
  <w:num w:numId="37">
    <w:abstractNumId w:val="46"/>
  </w:num>
  <w:num w:numId="38">
    <w:abstractNumId w:val="31"/>
  </w:num>
  <w:num w:numId="39">
    <w:abstractNumId w:val="22"/>
  </w:num>
  <w:num w:numId="40">
    <w:abstractNumId w:val="37"/>
  </w:num>
  <w:num w:numId="41">
    <w:abstractNumId w:val="21"/>
  </w:num>
  <w:num w:numId="42">
    <w:abstractNumId w:val="3"/>
  </w:num>
  <w:num w:numId="43">
    <w:abstractNumId w:val="6"/>
  </w:num>
  <w:num w:numId="44">
    <w:abstractNumId w:val="5"/>
  </w:num>
  <w:num w:numId="45">
    <w:abstractNumId w:val="4"/>
  </w:num>
  <w:num w:numId="46">
    <w:abstractNumId w:val="26"/>
  </w:num>
  <w:num w:numId="47">
    <w:abstractNumId w:val="19"/>
  </w:num>
  <w:num w:numId="48">
    <w:abstractNumId w:val="10"/>
  </w:num>
  <w:num w:numId="49">
    <w:abstractNumId w:val="1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BD0"/>
    <w:rsid w:val="00042B89"/>
    <w:rsid w:val="00050FBC"/>
    <w:rsid w:val="00080588"/>
    <w:rsid w:val="000C690D"/>
    <w:rsid w:val="001549A4"/>
    <w:rsid w:val="001D5D74"/>
    <w:rsid w:val="001F638B"/>
    <w:rsid w:val="00216522"/>
    <w:rsid w:val="002B581C"/>
    <w:rsid w:val="00346F78"/>
    <w:rsid w:val="00381DF0"/>
    <w:rsid w:val="00415833"/>
    <w:rsid w:val="00444CCA"/>
    <w:rsid w:val="00452294"/>
    <w:rsid w:val="005231FC"/>
    <w:rsid w:val="00583CBA"/>
    <w:rsid w:val="005C62AB"/>
    <w:rsid w:val="00641BD0"/>
    <w:rsid w:val="0071630D"/>
    <w:rsid w:val="00722A33"/>
    <w:rsid w:val="0078256A"/>
    <w:rsid w:val="00787D65"/>
    <w:rsid w:val="007B1121"/>
    <w:rsid w:val="00937EB1"/>
    <w:rsid w:val="00991022"/>
    <w:rsid w:val="00997AB4"/>
    <w:rsid w:val="009F06D1"/>
    <w:rsid w:val="00A02646"/>
    <w:rsid w:val="00A10FB4"/>
    <w:rsid w:val="00A14A3F"/>
    <w:rsid w:val="00A43FC6"/>
    <w:rsid w:val="00A44AE9"/>
    <w:rsid w:val="00AD5680"/>
    <w:rsid w:val="00AF643F"/>
    <w:rsid w:val="00B270CB"/>
    <w:rsid w:val="00B415DB"/>
    <w:rsid w:val="00B972D4"/>
    <w:rsid w:val="00C10859"/>
    <w:rsid w:val="00C31960"/>
    <w:rsid w:val="00C532B9"/>
    <w:rsid w:val="00D925C1"/>
    <w:rsid w:val="00D950BB"/>
    <w:rsid w:val="00DE35C0"/>
    <w:rsid w:val="00E4770B"/>
    <w:rsid w:val="00EB533F"/>
    <w:rsid w:val="00EE29E0"/>
    <w:rsid w:val="00F4110F"/>
    <w:rsid w:val="00FA1D8C"/>
    <w:rsid w:val="00FA2E4B"/>
    <w:rsid w:val="00FB366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B59D37-C6A2-4114-ACF6-E89A11730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1BD0"/>
    <w:pPr>
      <w:ind w:left="720"/>
      <w:contextualSpacing/>
    </w:pPr>
  </w:style>
  <w:style w:type="paragraph" w:styleId="Header">
    <w:name w:val="header"/>
    <w:basedOn w:val="Normal"/>
    <w:link w:val="HeaderChar"/>
    <w:uiPriority w:val="99"/>
    <w:unhideWhenUsed/>
    <w:rsid w:val="00722A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2A33"/>
  </w:style>
  <w:style w:type="paragraph" w:styleId="Footer">
    <w:name w:val="footer"/>
    <w:basedOn w:val="Normal"/>
    <w:link w:val="FooterChar"/>
    <w:uiPriority w:val="99"/>
    <w:unhideWhenUsed/>
    <w:rsid w:val="00722A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2A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547</TotalTime>
  <Pages>11</Pages>
  <Words>2317</Words>
  <Characters>13210</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18</cp:revision>
  <dcterms:created xsi:type="dcterms:W3CDTF">2019-08-24T00:24:00Z</dcterms:created>
  <dcterms:modified xsi:type="dcterms:W3CDTF">2019-09-17T00:39:00Z</dcterms:modified>
</cp:coreProperties>
</file>